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3485"/>
        <w:gridCol w:w="5870"/>
      </w:tblGrid>
      <w:tr w:rsidR="008B6EE3" w:rsidRPr="008B3A73" w:rsidTr="008B6EE3">
        <w:tc>
          <w:tcPr>
            <w:tcW w:w="3485" w:type="dxa"/>
            <w:shd w:val="clear" w:color="auto" w:fill="auto"/>
          </w:tcPr>
          <w:p w:rsidR="008B6EE3" w:rsidRPr="008B3A73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870" w:type="dxa"/>
            <w:tcBorders>
              <w:bottom w:val="single" w:sz="4" w:space="0" w:color="auto"/>
            </w:tcBorders>
            <w:shd w:val="clear" w:color="auto" w:fill="auto"/>
          </w:tcPr>
          <w:p w:rsidR="008B6EE3" w:rsidRPr="008B3A73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 w:rsidRPr="008B3A73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>«Утверждаю»</w:t>
            </w:r>
          </w:p>
          <w:p w:rsidR="008B6EE3" w:rsidRPr="008B3A73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Председатель комиссии по проведению оценки обеспечения готовности к отопительному периоду 2026 -2027 годов</w:t>
            </w:r>
          </w:p>
          <w:p w:rsidR="008B6EE3" w:rsidRPr="008B3A73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B6EE3" w:rsidRPr="008B3A73" w:rsidRDefault="008B6EE3" w:rsidP="008B6E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Е.Ю.Юмашев</w:t>
            </w:r>
          </w:p>
        </w:tc>
      </w:tr>
      <w:tr w:rsidR="008B6EE3" w:rsidRPr="008B3A73" w:rsidTr="008B6EE3">
        <w:tc>
          <w:tcPr>
            <w:tcW w:w="3485" w:type="dxa"/>
            <w:shd w:val="clear" w:color="auto" w:fill="auto"/>
          </w:tcPr>
          <w:p w:rsidR="008B6EE3" w:rsidRPr="008B3A73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870" w:type="dxa"/>
            <w:tcBorders>
              <w:top w:val="single" w:sz="4" w:space="0" w:color="auto"/>
            </w:tcBorders>
            <w:shd w:val="clear" w:color="auto" w:fill="auto"/>
          </w:tcPr>
          <w:p w:rsidR="008B6EE3" w:rsidRPr="008B3A73" w:rsidRDefault="008B6EE3" w:rsidP="001947B7">
            <w:pPr>
              <w:widowControl w:val="0"/>
              <w:suppressAutoHyphens/>
              <w:spacing w:after="0" w:line="240" w:lineRule="auto"/>
              <w:ind w:right="-1"/>
              <w:jc w:val="center"/>
              <w:rPr>
                <w:rFonts w:ascii="Times New Roman" w:eastAsia="Arial" w:hAnsi="Times New Roman" w:cs="Times New Roman"/>
                <w:i/>
                <w:sz w:val="26"/>
                <w:szCs w:val="26"/>
                <w:vertAlign w:val="superscript"/>
                <w:lang w:eastAsia="ru-RU"/>
              </w:rPr>
            </w:pPr>
            <w:r w:rsidRPr="008B3A73">
              <w:rPr>
                <w:rFonts w:ascii="Times New Roman" w:eastAsia="Arial" w:hAnsi="Times New Roman" w:cs="Times New Roman"/>
                <w:i/>
                <w:sz w:val="26"/>
                <w:szCs w:val="26"/>
                <w:vertAlign w:val="superscript"/>
                <w:lang w:eastAsia="ru-RU"/>
              </w:rPr>
              <w:t>(И.О. Фамилия)</w:t>
            </w:r>
          </w:p>
        </w:tc>
      </w:tr>
      <w:tr w:rsidR="008B6EE3" w:rsidRPr="008B3A73" w:rsidTr="008B6EE3">
        <w:tc>
          <w:tcPr>
            <w:tcW w:w="3485" w:type="dxa"/>
            <w:shd w:val="clear" w:color="auto" w:fill="auto"/>
          </w:tcPr>
          <w:p w:rsidR="008B6EE3" w:rsidRPr="008B3A73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870" w:type="dxa"/>
            <w:shd w:val="clear" w:color="auto" w:fill="auto"/>
          </w:tcPr>
          <w:p w:rsidR="008B6EE3" w:rsidRPr="008B3A73" w:rsidRDefault="008B6EE3" w:rsidP="001947B7">
            <w:pPr>
              <w:widowControl w:val="0"/>
              <w:suppressAutoHyphens/>
              <w:spacing w:after="0" w:line="240" w:lineRule="auto"/>
              <w:ind w:right="-1"/>
              <w:jc w:val="center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>«______</w:t>
            </w:r>
            <w:r w:rsidRPr="008B3A73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>»</w:t>
            </w:r>
            <w:r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 xml:space="preserve"> _______________ </w:t>
            </w:r>
            <w:r w:rsidRPr="008B3A73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>2026 г.</w:t>
            </w:r>
          </w:p>
          <w:p w:rsidR="008B6EE3" w:rsidRPr="008B3A73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8B6EE3" w:rsidRPr="008B3A73" w:rsidRDefault="008B6EE3" w:rsidP="008B6EE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B6EE3" w:rsidRPr="008B3A73" w:rsidRDefault="008B6EE3" w:rsidP="008B6EE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B6EE3" w:rsidRPr="008B3A73" w:rsidRDefault="008B6EE3" w:rsidP="008B6EE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Программа проведения оценки обеспечения готовности к отопительному периоду 2026 - 2027 годов</w:t>
      </w:r>
    </w:p>
    <w:p w:rsidR="008B6EE3" w:rsidRPr="008B3A73" w:rsidRDefault="008B6EE3" w:rsidP="008B6EE3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B6EE3" w:rsidRPr="008B3A73" w:rsidRDefault="008B6EE3" w:rsidP="008B6EE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Общие положения</w:t>
      </w:r>
    </w:p>
    <w:p w:rsidR="008B6EE3" w:rsidRPr="004019AE" w:rsidRDefault="008B6EE3" w:rsidP="008B6EE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B6EE3" w:rsidRPr="008B3A73" w:rsidRDefault="008B6EE3" w:rsidP="008B6EE3">
      <w:pPr>
        <w:numPr>
          <w:ilvl w:val="0"/>
          <w:numId w:val="1"/>
        </w:numPr>
        <w:tabs>
          <w:tab w:val="num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Настоящая Программа проведения оценки обеспечения готовности к отопительному периоду 2026 – 2027 годов (далее – Программа), составлена в соответствии с требованиями п.5 Порядка проведения оценки обеспечения готовности к отопительному периоду, утвержденного приказом Минэнерго России от 13.11.2024 № 2234.</w:t>
      </w:r>
    </w:p>
    <w:p w:rsidR="008B6EE3" w:rsidRPr="008B3A73" w:rsidRDefault="008B6EE3" w:rsidP="008B6EE3">
      <w:pPr>
        <w:numPr>
          <w:ilvl w:val="0"/>
          <w:numId w:val="1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Проверки, в соответствии с настоящей Программой, проводятся с целью выполнения лицами, указанными в пп. 1.2 – 1.6 Правил обеспечения готовности к отопительному периоду и Порядка проведения оценки обеспечения готовности к отопительному периоду, утвержденных приказом Минэнерго России от 13.11.2024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2234 (далее – проверяемые лица) требований по обеспечению готовности к отопительному периоду, установленных пп. 9.1 – 9.4, п.10, пп.11.1 – 11.5 Правил обеспечения готовности к отопительному периоду, утвержденных приказом Минэнерго России от 13.11.2024 № 2234 (далее также требования готовности).</w:t>
      </w:r>
    </w:p>
    <w:p w:rsidR="008B6EE3" w:rsidRPr="008B3A73" w:rsidRDefault="008B6EE3" w:rsidP="008B6E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Задачей проверок явля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тся оценка обеспечения готовности к отопительному периоду проверяемыми лицами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</w:t>
      </w: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требованиями п. 2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6. ч. 1, ч. </w:t>
      </w:r>
      <w:proofErr w:type="gramStart"/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ч. 4– 6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т.20 Федерального закона от 27.07.2010 № 190-ФЗ «О теплоснабжении». </w:t>
      </w:r>
    </w:p>
    <w:p w:rsidR="008B6EE3" w:rsidRPr="008B3A73" w:rsidRDefault="008B6EE3" w:rsidP="008B6E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Предметом проверок является соблюдение обязательных требований, установленных ч. 4 – 6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т. 20 Федерального закона от 27.07.2010 № 190-ФЗ «О теплоснабжении», Правилами обеспечения готовности к отопительному периоду, утвержденными приказом Минэнерго России от 13.11.2024 № 2234. </w:t>
      </w:r>
    </w:p>
    <w:p w:rsidR="008B6EE3" w:rsidRPr="008B3A73" w:rsidRDefault="008B6EE3" w:rsidP="008B6E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Правовые основания проведения проверки:</w:t>
      </w:r>
    </w:p>
    <w:p w:rsidR="008B6EE3" w:rsidRPr="008B3A73" w:rsidRDefault="008B6EE3" w:rsidP="008B6E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Федеральный закон от 27.07.2010 № 190-ФЗ «О теплоснабжении»;</w:t>
      </w:r>
    </w:p>
    <w:p w:rsidR="008B6EE3" w:rsidRPr="008B3A73" w:rsidRDefault="008B6EE3" w:rsidP="008B6E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Правила обеспечения готовности к отопительному периоду, утверждены приказом Минэнерго России от 13.11.2024 № 2234 (далее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Правила);</w:t>
      </w:r>
    </w:p>
    <w:p w:rsidR="008B6EE3" w:rsidRPr="008B3A73" w:rsidRDefault="008B6EE3" w:rsidP="008B6E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проведения оценки обеспечения готовности к отопительному периоду, утвержден приказом Минэнерго России от 13.11.2024 № 2234 (далее - Порядок).</w:t>
      </w:r>
    </w:p>
    <w:p w:rsidR="008B6EE3" w:rsidRPr="008B3A73" w:rsidRDefault="008B6EE3" w:rsidP="008B6EE3">
      <w:pPr>
        <w:numPr>
          <w:ilvl w:val="0"/>
          <w:numId w:val="1"/>
        </w:numPr>
        <w:tabs>
          <w:tab w:val="left" w:pos="993"/>
        </w:tabs>
        <w:suppressAutoHyphens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проведения оценки обеспечения готовности к отопительному периоду, проверяемыми лицами в соответствии с установленным сроком проведения проверки предоставляется пакет документов (скан-копии на электронном носителе) с сопроводительным письмом, подтверждающих выполнение требований готовности.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8"/>
        <w:gridCol w:w="4369"/>
        <w:gridCol w:w="4388"/>
      </w:tblGrid>
      <w:tr w:rsidR="008B6EE3" w:rsidRPr="008B3A73" w:rsidTr="008B6EE3">
        <w:tc>
          <w:tcPr>
            <w:tcW w:w="0" w:type="auto"/>
            <w:shd w:val="clear" w:color="auto" w:fill="auto"/>
          </w:tcPr>
          <w:p w:rsidR="008B6EE3" w:rsidRPr="008B3A73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№ п/п</w:t>
            </w:r>
          </w:p>
        </w:tc>
        <w:tc>
          <w:tcPr>
            <w:tcW w:w="4369" w:type="dxa"/>
            <w:shd w:val="clear" w:color="auto" w:fill="auto"/>
          </w:tcPr>
          <w:p w:rsidR="008B6EE3" w:rsidRPr="008B3A73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Проверяемые лица</w:t>
            </w:r>
          </w:p>
        </w:tc>
        <w:tc>
          <w:tcPr>
            <w:tcW w:w="4388" w:type="dxa"/>
            <w:shd w:val="clear" w:color="auto" w:fill="auto"/>
          </w:tcPr>
          <w:p w:rsidR="008B6EE3" w:rsidRPr="008B3A73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Предоставляемые документы (требования готовности)</w:t>
            </w:r>
          </w:p>
        </w:tc>
      </w:tr>
      <w:tr w:rsidR="008B6EE3" w:rsidRPr="008B3A73" w:rsidTr="008B6EE3">
        <w:tc>
          <w:tcPr>
            <w:tcW w:w="0" w:type="auto"/>
            <w:shd w:val="clear" w:color="auto" w:fill="auto"/>
          </w:tcPr>
          <w:p w:rsidR="008B6EE3" w:rsidRPr="008B3A73" w:rsidRDefault="008B6EE3" w:rsidP="001947B7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69" w:type="dxa"/>
            <w:shd w:val="clear" w:color="auto" w:fill="auto"/>
          </w:tcPr>
          <w:p w:rsidR="008B6EE3" w:rsidRPr="008B3A73" w:rsidRDefault="008B6EE3" w:rsidP="001947B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Теплоснабжающие и теплосетевые организации.</w:t>
            </w:r>
          </w:p>
        </w:tc>
        <w:tc>
          <w:tcPr>
            <w:tcW w:w="4388" w:type="dxa"/>
            <w:shd w:val="clear" w:color="auto" w:fill="auto"/>
          </w:tcPr>
          <w:p w:rsidR="008B6EE3" w:rsidRPr="008B3A73" w:rsidRDefault="008B6EE3" w:rsidP="001947B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Согласно требований пп. 9.1 – 9.4 Правил </w:t>
            </w:r>
          </w:p>
        </w:tc>
      </w:tr>
      <w:tr w:rsidR="008B6EE3" w:rsidRPr="008B3A73" w:rsidTr="008B6EE3">
        <w:tc>
          <w:tcPr>
            <w:tcW w:w="0" w:type="auto"/>
            <w:shd w:val="clear" w:color="auto" w:fill="auto"/>
          </w:tcPr>
          <w:p w:rsidR="008B6EE3" w:rsidRPr="008B3A73" w:rsidRDefault="008B6EE3" w:rsidP="001947B7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69" w:type="dxa"/>
            <w:shd w:val="clear" w:color="auto" w:fill="auto"/>
          </w:tcPr>
          <w:p w:rsidR="008B6EE3" w:rsidRPr="008B3A73" w:rsidRDefault="008B6EE3" w:rsidP="001947B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Владельцы тепловых сетей, не являющиеся теплосетевыми организациями.</w:t>
            </w:r>
          </w:p>
        </w:tc>
        <w:tc>
          <w:tcPr>
            <w:tcW w:w="4388" w:type="dxa"/>
            <w:shd w:val="clear" w:color="auto" w:fill="auto"/>
          </w:tcPr>
          <w:p w:rsidR="008B6EE3" w:rsidRPr="008B3A73" w:rsidRDefault="008B6EE3" w:rsidP="001947B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Согласно требований п.10 Правил</w:t>
            </w:r>
          </w:p>
        </w:tc>
      </w:tr>
      <w:tr w:rsidR="008B6EE3" w:rsidRPr="008B3A73" w:rsidTr="008B6EE3">
        <w:tc>
          <w:tcPr>
            <w:tcW w:w="0" w:type="auto"/>
            <w:shd w:val="clear" w:color="auto" w:fill="auto"/>
          </w:tcPr>
          <w:p w:rsidR="008B6EE3" w:rsidRPr="008B3A73" w:rsidRDefault="008B6EE3" w:rsidP="001947B7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69" w:type="dxa"/>
            <w:shd w:val="clear" w:color="auto" w:fill="auto"/>
          </w:tcPr>
          <w:p w:rsidR="008B6EE3" w:rsidRPr="008B3A73" w:rsidRDefault="008B6EE3" w:rsidP="001947B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Потребители тепловой энергии.</w:t>
            </w:r>
          </w:p>
        </w:tc>
        <w:tc>
          <w:tcPr>
            <w:tcW w:w="4388" w:type="dxa"/>
            <w:shd w:val="clear" w:color="auto" w:fill="auto"/>
          </w:tcPr>
          <w:p w:rsidR="008B6EE3" w:rsidRPr="008B3A73" w:rsidRDefault="008B6EE3" w:rsidP="001947B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Согласно требований пп.11.1 – 11.5 Правил</w:t>
            </w:r>
          </w:p>
        </w:tc>
      </w:tr>
      <w:tr w:rsidR="008B6EE3" w:rsidRPr="008B3A73" w:rsidTr="008B6EE3">
        <w:tc>
          <w:tcPr>
            <w:tcW w:w="0" w:type="auto"/>
            <w:shd w:val="clear" w:color="auto" w:fill="auto"/>
          </w:tcPr>
          <w:p w:rsidR="008B6EE3" w:rsidRPr="008B3A73" w:rsidRDefault="008B6EE3" w:rsidP="001947B7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69" w:type="dxa"/>
            <w:shd w:val="clear" w:color="auto" w:fill="auto"/>
            <w:vAlign w:val="center"/>
          </w:tcPr>
          <w:p w:rsidR="008B6EE3" w:rsidRPr="008B3A73" w:rsidRDefault="008B6EE3" w:rsidP="001947B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Управляющие организации, товарищества собственников жилья, жилищных кооперативов, жилищно-строительных кооперативов или иных специализированных потребительских кооперативов.</w:t>
            </w:r>
          </w:p>
        </w:tc>
        <w:tc>
          <w:tcPr>
            <w:tcW w:w="4388" w:type="dxa"/>
            <w:shd w:val="clear" w:color="auto" w:fill="auto"/>
          </w:tcPr>
          <w:p w:rsidR="008B6EE3" w:rsidRPr="008B3A73" w:rsidRDefault="008B6EE3" w:rsidP="001947B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Согласно требований пп.11.1 – 11.5 Правил</w:t>
            </w:r>
          </w:p>
        </w:tc>
      </w:tr>
      <w:tr w:rsidR="008B6EE3" w:rsidRPr="008B3A73" w:rsidTr="008B6EE3">
        <w:tc>
          <w:tcPr>
            <w:tcW w:w="0" w:type="auto"/>
            <w:shd w:val="clear" w:color="auto" w:fill="auto"/>
          </w:tcPr>
          <w:p w:rsidR="008B6EE3" w:rsidRPr="008B3A73" w:rsidRDefault="008B6EE3" w:rsidP="001947B7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69" w:type="dxa"/>
            <w:shd w:val="clear" w:color="auto" w:fill="auto"/>
          </w:tcPr>
          <w:p w:rsidR="008B6EE3" w:rsidRPr="008B3A73" w:rsidRDefault="008B6EE3" w:rsidP="001947B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Лица, с которыми в соответствии с ч.1 Ст.164 Жилищного кодекса Российской Федерации собственниками помещений в многоквартирном доме заключены договоры оказания услуг по содержанию и (или) выполнению работ по ремонту общего имущества, или председатель совета многоквартирного дома в случае, если собственниками помещений в многоквартирном доме не принято решение о заключении таких договоров, или муниципальное образование в случае, если способ управления многоквартирным домом не выбран или выбранный способ управления не реализован.</w:t>
            </w:r>
          </w:p>
        </w:tc>
        <w:tc>
          <w:tcPr>
            <w:tcW w:w="4388" w:type="dxa"/>
            <w:shd w:val="clear" w:color="auto" w:fill="auto"/>
          </w:tcPr>
          <w:p w:rsidR="008B6EE3" w:rsidRPr="008B3A73" w:rsidRDefault="008B6EE3" w:rsidP="001947B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Согласно требований пп.11.1 – 11.5 Правил</w:t>
            </w:r>
          </w:p>
        </w:tc>
      </w:tr>
    </w:tbl>
    <w:p w:rsidR="00F62B8D" w:rsidRDefault="00F62B8D" w:rsidP="00F62B8D">
      <w:pPr>
        <w:widowControl w:val="0"/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B6EE3" w:rsidRPr="008B3A73" w:rsidRDefault="008B6EE3" w:rsidP="008B6EE3">
      <w:pPr>
        <w:widowControl w:val="0"/>
        <w:numPr>
          <w:ilvl w:val="0"/>
          <w:numId w:val="1"/>
        </w:numPr>
        <w:tabs>
          <w:tab w:val="num" w:pos="0"/>
          <w:tab w:val="left" w:pos="851"/>
          <w:tab w:val="left" w:pos="1134"/>
        </w:tabs>
        <w:suppressAutoHyphens/>
        <w:autoSpaceDE w:val="0"/>
        <w:autoSpaceDN w:val="0"/>
        <w:adjustRightInd w:val="0"/>
        <w:spacing w:before="20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обеспечения готовности на предмет выполнения требований готовности осуществляется в установленные в настоящей Программе сроки. При необходимости проводится осмотр объектов оценки обеспечения готовности.</w:t>
      </w:r>
    </w:p>
    <w:p w:rsidR="008B6EE3" w:rsidRPr="008B3A73" w:rsidRDefault="008B6EE3" w:rsidP="008B6EE3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 оценки обеспечения готовнос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ти к отопительному периоду 2026-</w:t>
      </w: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>2027 годов оформляется по рекомендуемому образцу согласно Приложению № 5 к Порядку.</w:t>
      </w:r>
    </w:p>
    <w:p w:rsidR="008B6EE3" w:rsidRPr="008B3A73" w:rsidRDefault="008B6EE3" w:rsidP="008B6EE3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 обеспечения готовности к отопительному периоду 2026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>2027 годов оформляется по рекомендуемому образцу согласно Приложению № 6 к Порядку.</w:t>
      </w:r>
    </w:p>
    <w:p w:rsidR="008B6EE3" w:rsidRPr="008B3A73" w:rsidRDefault="008B6EE3" w:rsidP="008B6EE3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Хранение документов (в электронном виде), подтверждающих выполнение требований по готовности, осуществляется в делах отдела </w:t>
      </w:r>
      <w:r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промышленной политики, ЖКХ, транспорта и связи Администрации г. Бодайбо и района</w:t>
      </w: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B6EE3" w:rsidRPr="008B3A73" w:rsidRDefault="008B6EE3" w:rsidP="008B6EE3">
      <w:pPr>
        <w:tabs>
          <w:tab w:val="left" w:pos="851"/>
          <w:tab w:val="left" w:pos="1134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B6EE3" w:rsidRDefault="008B6EE3" w:rsidP="008B6EE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Лица, подлежащие оценке обеспечения готовности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B6EE3" w:rsidRPr="008B3A73" w:rsidRDefault="008B6EE3" w:rsidP="008B6EE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3A73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Сроки и график проведения оценки готовности</w:t>
      </w:r>
    </w:p>
    <w:p w:rsidR="008B6EE3" w:rsidRPr="0012743C" w:rsidRDefault="008B6EE3" w:rsidP="008B6EE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50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844"/>
        <w:gridCol w:w="1417"/>
        <w:gridCol w:w="1526"/>
        <w:gridCol w:w="2726"/>
        <w:gridCol w:w="1438"/>
      </w:tblGrid>
      <w:tr w:rsidR="008B6EE3" w:rsidRPr="00EE53DB" w:rsidTr="00F62B8D">
        <w:trPr>
          <w:trHeight w:val="869"/>
          <w:tblHeader/>
        </w:trPr>
        <w:tc>
          <w:tcPr>
            <w:tcW w:w="295" w:type="pct"/>
            <w:shd w:val="clear" w:color="auto" w:fill="auto"/>
          </w:tcPr>
          <w:p w:rsidR="008B6EE3" w:rsidRPr="008B3A73" w:rsidRDefault="008B6EE3" w:rsidP="008B6E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69" w:type="pct"/>
          </w:tcPr>
          <w:p w:rsidR="008B6EE3" w:rsidRPr="008B3A73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лица, подлежащего проверке</w:t>
            </w:r>
          </w:p>
        </w:tc>
        <w:tc>
          <w:tcPr>
            <w:tcW w:w="745" w:type="pct"/>
          </w:tcPr>
          <w:p w:rsidR="008B6EE3" w:rsidRPr="00EE53DB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802" w:type="pct"/>
            <w:shd w:val="clear" w:color="auto" w:fill="auto"/>
          </w:tcPr>
          <w:p w:rsidR="008B6EE3" w:rsidRPr="008B3A73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1433" w:type="pct"/>
          </w:tcPr>
          <w:p w:rsidR="008B6EE3" w:rsidRPr="00EE53DB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оценки обеспечения готовности</w:t>
            </w:r>
            <w:bookmarkEnd w:id="0"/>
          </w:p>
        </w:tc>
        <w:tc>
          <w:tcPr>
            <w:tcW w:w="756" w:type="pct"/>
            <w:shd w:val="clear" w:color="auto" w:fill="auto"/>
          </w:tcPr>
          <w:p w:rsidR="008B6EE3" w:rsidRPr="00EE53DB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8B6EE3" w:rsidRPr="00EE53DB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начала/</w:t>
            </w:r>
          </w:p>
          <w:p w:rsidR="008B6EE3" w:rsidRPr="008B3A73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окончания</w:t>
            </w:r>
          </w:p>
          <w:p w:rsidR="008B6EE3" w:rsidRPr="008B3A73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8B6EE3" w:rsidRPr="00EE53DB" w:rsidTr="001B2903">
        <w:tc>
          <w:tcPr>
            <w:tcW w:w="5000" w:type="pct"/>
            <w:gridSpan w:val="6"/>
            <w:vAlign w:val="center"/>
          </w:tcPr>
          <w:p w:rsidR="008B6EE3" w:rsidRPr="008B3A73" w:rsidRDefault="008B6EE3" w:rsidP="001B29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Теплоснабжающие и теплосетевые организации</w:t>
            </w:r>
          </w:p>
        </w:tc>
      </w:tr>
      <w:tr w:rsidR="008B6EE3" w:rsidRPr="00EE53DB" w:rsidTr="00F62B8D">
        <w:trPr>
          <w:trHeight w:val="787"/>
        </w:trPr>
        <w:tc>
          <w:tcPr>
            <w:tcW w:w="295" w:type="pct"/>
            <w:vMerge w:val="restart"/>
            <w:shd w:val="clear" w:color="auto" w:fill="auto"/>
          </w:tcPr>
          <w:p w:rsidR="008B6EE3" w:rsidRPr="008B3A73" w:rsidRDefault="008B6EE3" w:rsidP="008B6EE3">
            <w:pPr>
              <w:tabs>
                <w:tab w:val="left" w:pos="4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69" w:type="pct"/>
            <w:vMerge w:val="restart"/>
          </w:tcPr>
          <w:p w:rsidR="008B6EE3" w:rsidRPr="008B3A73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МУП «Тепловодоснабжение п.Перевоз»</w:t>
            </w:r>
          </w:p>
        </w:tc>
        <w:tc>
          <w:tcPr>
            <w:tcW w:w="745" w:type="pct"/>
            <w:vMerge w:val="restart"/>
          </w:tcPr>
          <w:p w:rsidR="008B6EE3" w:rsidRPr="00EE53DB" w:rsidRDefault="008B6EE3" w:rsidP="001947B7">
            <w:pPr>
              <w:suppressAutoHyphens/>
              <w:spacing w:after="0" w:line="240" w:lineRule="auto"/>
              <w:ind w:left="-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Иркутская область, Бодайбинский район,</w:t>
            </w:r>
          </w:p>
          <w:p w:rsidR="008B6EE3" w:rsidRPr="00EE53DB" w:rsidRDefault="008B6EE3" w:rsidP="001B2903">
            <w:pPr>
              <w:suppressAutoHyphens/>
              <w:spacing w:after="0" w:line="240" w:lineRule="auto"/>
              <w:ind w:left="-101" w:right="-1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Перевоз, ул. Геологическая, зд. 5</w:t>
            </w:r>
          </w:p>
        </w:tc>
        <w:tc>
          <w:tcPr>
            <w:tcW w:w="802" w:type="pct"/>
            <w:vMerge w:val="restart"/>
            <w:shd w:val="clear" w:color="auto" w:fill="auto"/>
          </w:tcPr>
          <w:p w:rsidR="008B6EE3" w:rsidRPr="008B3A73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3802011958</w:t>
            </w:r>
          </w:p>
        </w:tc>
        <w:tc>
          <w:tcPr>
            <w:tcW w:w="1433" w:type="pct"/>
          </w:tcPr>
          <w:p w:rsidR="008B6EE3" w:rsidRPr="00EE53DB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  <w:t xml:space="preserve">1. Котельная БМК </w:t>
            </w:r>
          </w:p>
          <w:p w:rsidR="00A97DEE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  <w:t>п. Перевоз</w:t>
            </w:r>
            <w:r w:rsidR="00A97DEE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</w:p>
          <w:p w:rsidR="008B6EE3" w:rsidRPr="00EE53DB" w:rsidRDefault="00A97DEE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  <w:t>ул. Набережная, 55</w:t>
            </w:r>
            <w:r w:rsidR="008B6EE3" w:rsidRPr="00EE53DB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756" w:type="pct"/>
            <w:shd w:val="clear" w:color="auto" w:fill="auto"/>
          </w:tcPr>
          <w:p w:rsidR="008B6EE3" w:rsidRPr="008B3A73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.2026</w:t>
            </w: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8B6EE3" w:rsidRPr="00EE53DB" w:rsidTr="00F62B8D">
        <w:tc>
          <w:tcPr>
            <w:tcW w:w="295" w:type="pct"/>
            <w:vMerge/>
            <w:shd w:val="clear" w:color="auto" w:fill="auto"/>
          </w:tcPr>
          <w:p w:rsidR="008B6EE3" w:rsidRPr="00EE53DB" w:rsidRDefault="008B6EE3" w:rsidP="008B6EE3">
            <w:pPr>
              <w:tabs>
                <w:tab w:val="left" w:pos="4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9" w:type="pct"/>
            <w:vMerge/>
          </w:tcPr>
          <w:p w:rsidR="008B6EE3" w:rsidRPr="00EE53DB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" w:type="pct"/>
            <w:vMerge/>
          </w:tcPr>
          <w:p w:rsidR="008B6EE3" w:rsidRPr="00EE53DB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vMerge/>
            <w:shd w:val="clear" w:color="auto" w:fill="auto"/>
          </w:tcPr>
          <w:p w:rsidR="008B6EE3" w:rsidRPr="00EE53DB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pct"/>
          </w:tcPr>
          <w:p w:rsidR="008B6EE3" w:rsidRPr="00EE53DB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</w:pPr>
          </w:p>
          <w:p w:rsidR="008B6EE3" w:rsidRPr="00EE53DB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  <w:t xml:space="preserve">2. </w:t>
            </w: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Тепловые сети</w:t>
            </w:r>
          </w:p>
          <w:p w:rsidR="008B6EE3" w:rsidRPr="00EE53DB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Перевоз</w:t>
            </w:r>
          </w:p>
        </w:tc>
        <w:tc>
          <w:tcPr>
            <w:tcW w:w="756" w:type="pct"/>
            <w:shd w:val="clear" w:color="auto" w:fill="auto"/>
          </w:tcPr>
          <w:p w:rsidR="008B6EE3" w:rsidRPr="00EE53DB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.2026</w:t>
            </w: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F96964" w:rsidRPr="00EE53DB" w:rsidTr="00F96964">
        <w:tc>
          <w:tcPr>
            <w:tcW w:w="5000" w:type="pct"/>
            <w:gridSpan w:val="6"/>
            <w:shd w:val="clear" w:color="auto" w:fill="auto"/>
          </w:tcPr>
          <w:p w:rsidR="00F96964" w:rsidRDefault="00F96964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Владельцы тепловых сетей, которые не являются теплосетевыми организациями</w:t>
            </w:r>
          </w:p>
        </w:tc>
      </w:tr>
      <w:tr w:rsidR="00F96964" w:rsidRPr="00EE53DB" w:rsidTr="00F62B8D">
        <w:tc>
          <w:tcPr>
            <w:tcW w:w="295" w:type="pct"/>
            <w:shd w:val="clear" w:color="auto" w:fill="auto"/>
          </w:tcPr>
          <w:p w:rsidR="00F96964" w:rsidRPr="00EE53DB" w:rsidRDefault="00F96964" w:rsidP="008B6EE3">
            <w:pPr>
              <w:tabs>
                <w:tab w:val="left" w:pos="4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69" w:type="pct"/>
          </w:tcPr>
          <w:p w:rsidR="00F96964" w:rsidRPr="00EE53DB" w:rsidRDefault="00F96964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Отсутствуют </w:t>
            </w:r>
          </w:p>
        </w:tc>
        <w:tc>
          <w:tcPr>
            <w:tcW w:w="745" w:type="pct"/>
          </w:tcPr>
          <w:p w:rsidR="00F96964" w:rsidRPr="00EE53DB" w:rsidRDefault="00F96964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shd w:val="clear" w:color="auto" w:fill="auto"/>
          </w:tcPr>
          <w:p w:rsidR="00F96964" w:rsidRPr="00EE53DB" w:rsidRDefault="00F96964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pct"/>
          </w:tcPr>
          <w:p w:rsidR="00F96964" w:rsidRPr="00EE53DB" w:rsidRDefault="00F96964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756" w:type="pct"/>
            <w:shd w:val="clear" w:color="auto" w:fill="auto"/>
          </w:tcPr>
          <w:p w:rsidR="00F96964" w:rsidRDefault="00F96964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6EE3" w:rsidRPr="00EE53DB" w:rsidTr="001B2903">
        <w:tc>
          <w:tcPr>
            <w:tcW w:w="5000" w:type="pct"/>
            <w:gridSpan w:val="6"/>
            <w:vAlign w:val="center"/>
          </w:tcPr>
          <w:p w:rsidR="008B6EE3" w:rsidRPr="008B3A73" w:rsidRDefault="008B6EE3" w:rsidP="001B29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Потребители тепловой энергии</w:t>
            </w:r>
          </w:p>
        </w:tc>
      </w:tr>
      <w:tr w:rsidR="008B6EE3" w:rsidRPr="00EE53DB" w:rsidTr="008B6EE3">
        <w:tc>
          <w:tcPr>
            <w:tcW w:w="295" w:type="pct"/>
            <w:shd w:val="clear" w:color="auto" w:fill="auto"/>
          </w:tcPr>
          <w:p w:rsidR="008B6EE3" w:rsidRPr="008B3A73" w:rsidRDefault="00F96964" w:rsidP="008B6EE3">
            <w:pPr>
              <w:tabs>
                <w:tab w:val="left" w:pos="4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B6EE3"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05" w:type="pct"/>
            <w:gridSpan w:val="5"/>
          </w:tcPr>
          <w:p w:rsidR="008B6EE3" w:rsidRPr="008B3A73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Объекты здравоохранения:</w:t>
            </w:r>
          </w:p>
        </w:tc>
      </w:tr>
      <w:tr w:rsidR="008B6EE3" w:rsidRPr="00EE53DB" w:rsidTr="00F62B8D">
        <w:tc>
          <w:tcPr>
            <w:tcW w:w="295" w:type="pct"/>
            <w:shd w:val="clear" w:color="auto" w:fill="auto"/>
          </w:tcPr>
          <w:p w:rsidR="008B6EE3" w:rsidRPr="008B3A73" w:rsidRDefault="00F96964" w:rsidP="008B6EE3">
            <w:pPr>
              <w:tabs>
                <w:tab w:val="left" w:pos="4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B6EE3"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B6EE3"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9" w:type="pct"/>
          </w:tcPr>
          <w:p w:rsidR="008B6EE3" w:rsidRPr="00EE53DB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  <w:t>ОГБУЗ «РБ г.Бодайбо»</w:t>
            </w:r>
          </w:p>
        </w:tc>
        <w:tc>
          <w:tcPr>
            <w:tcW w:w="745" w:type="pct"/>
          </w:tcPr>
          <w:p w:rsidR="008B6EE3" w:rsidRPr="00EE53DB" w:rsidRDefault="008B6EE3" w:rsidP="001947B7">
            <w:pPr>
              <w:suppressAutoHyphens/>
              <w:spacing w:after="0" w:line="240" w:lineRule="auto"/>
              <w:ind w:left="-101"/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  <w:t xml:space="preserve">Иркутская область, </w:t>
            </w:r>
          </w:p>
          <w:p w:rsidR="008B6EE3" w:rsidRPr="00EE53DB" w:rsidRDefault="008B6EE3" w:rsidP="001947B7">
            <w:pPr>
              <w:suppressAutoHyphens/>
              <w:spacing w:after="0" w:line="240" w:lineRule="auto"/>
              <w:ind w:left="-101"/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  <w:t xml:space="preserve">г. Бодайбо, </w:t>
            </w:r>
          </w:p>
          <w:p w:rsidR="008B6EE3" w:rsidRPr="00EE53DB" w:rsidRDefault="008B6EE3" w:rsidP="001947B7">
            <w:pPr>
              <w:suppressAutoHyphens/>
              <w:spacing w:after="0" w:line="240" w:lineRule="auto"/>
              <w:ind w:left="-101"/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  <w:t>ул. 30 лет Победы, 6</w:t>
            </w:r>
          </w:p>
        </w:tc>
        <w:tc>
          <w:tcPr>
            <w:tcW w:w="802" w:type="pct"/>
            <w:shd w:val="clear" w:color="auto" w:fill="auto"/>
          </w:tcPr>
          <w:p w:rsidR="008B6EE3" w:rsidRPr="00EE53DB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  <w:t>3802002142</w:t>
            </w:r>
          </w:p>
        </w:tc>
        <w:tc>
          <w:tcPr>
            <w:tcW w:w="1433" w:type="pct"/>
          </w:tcPr>
          <w:p w:rsidR="008B6EE3" w:rsidRPr="00EE53DB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Здание участковой больницы п. Перевоз по адресу: Бодайбинский район, п. Перевоз,</w:t>
            </w:r>
          </w:p>
          <w:p w:rsidR="001B2903" w:rsidRPr="00EE53DB" w:rsidRDefault="008B6EE3" w:rsidP="001B29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Геологическая, д. 1</w:t>
            </w:r>
          </w:p>
        </w:tc>
        <w:tc>
          <w:tcPr>
            <w:tcW w:w="756" w:type="pct"/>
            <w:shd w:val="clear" w:color="auto" w:fill="auto"/>
          </w:tcPr>
          <w:p w:rsidR="008B6EE3" w:rsidRPr="00EE53DB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.08.2026</w:t>
            </w: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.09.2026</w:t>
            </w:r>
          </w:p>
        </w:tc>
      </w:tr>
      <w:tr w:rsidR="008B6EE3" w:rsidRPr="00EE53DB" w:rsidTr="008B6EE3">
        <w:tc>
          <w:tcPr>
            <w:tcW w:w="295" w:type="pct"/>
            <w:shd w:val="clear" w:color="auto" w:fill="auto"/>
          </w:tcPr>
          <w:p w:rsidR="008B6EE3" w:rsidRPr="008B3A73" w:rsidRDefault="00F96964" w:rsidP="008B6EE3">
            <w:pPr>
              <w:tabs>
                <w:tab w:val="left" w:pos="4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B6EE3"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05" w:type="pct"/>
            <w:gridSpan w:val="5"/>
          </w:tcPr>
          <w:p w:rsidR="008B6EE3" w:rsidRPr="008B3A73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 образования:</w:t>
            </w:r>
          </w:p>
        </w:tc>
      </w:tr>
      <w:tr w:rsidR="008B6EE3" w:rsidRPr="00EE53DB" w:rsidTr="00F62B8D">
        <w:trPr>
          <w:trHeight w:val="1130"/>
        </w:trPr>
        <w:tc>
          <w:tcPr>
            <w:tcW w:w="295" w:type="pct"/>
            <w:vMerge w:val="restart"/>
            <w:shd w:val="clear" w:color="auto" w:fill="auto"/>
          </w:tcPr>
          <w:p w:rsidR="008B6EE3" w:rsidRPr="00EE53DB" w:rsidRDefault="00F96964" w:rsidP="008B6EE3">
            <w:pPr>
              <w:tabs>
                <w:tab w:val="left" w:pos="4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B6EE3"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969" w:type="pct"/>
            <w:vMerge w:val="restart"/>
          </w:tcPr>
          <w:p w:rsidR="008B6EE3" w:rsidRPr="00EE53DB" w:rsidRDefault="008B6EE3" w:rsidP="001947B7">
            <w:pPr>
              <w:suppressAutoHyphens/>
              <w:spacing w:after="0" w:line="240" w:lineRule="auto"/>
              <w:ind w:left="28" w:right="-108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«Перевозовская СОШ»</w:t>
            </w:r>
          </w:p>
        </w:tc>
        <w:tc>
          <w:tcPr>
            <w:tcW w:w="745" w:type="pct"/>
            <w:vMerge w:val="restart"/>
          </w:tcPr>
          <w:p w:rsidR="008B6EE3" w:rsidRPr="00EE53DB" w:rsidRDefault="008B6EE3" w:rsidP="00F62B8D">
            <w:pPr>
              <w:suppressAutoHyphens/>
              <w:spacing w:after="0" w:line="240" w:lineRule="auto"/>
              <w:ind w:left="-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Иркутская область, Бодайбинский район, </w:t>
            </w:r>
          </w:p>
          <w:p w:rsidR="008B6EE3" w:rsidRPr="00EE53DB" w:rsidRDefault="008B6EE3" w:rsidP="00F62B8D">
            <w:pPr>
              <w:suppressAutoHyphens/>
              <w:spacing w:after="0" w:line="240" w:lineRule="auto"/>
              <w:ind w:left="-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Перевоз, ул. Комсомольская, зд. 5</w:t>
            </w:r>
          </w:p>
        </w:tc>
        <w:tc>
          <w:tcPr>
            <w:tcW w:w="802" w:type="pct"/>
            <w:vMerge w:val="restart"/>
            <w:shd w:val="clear" w:color="auto" w:fill="auto"/>
          </w:tcPr>
          <w:p w:rsidR="008B6EE3" w:rsidRPr="00EE53DB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3802003347</w:t>
            </w:r>
          </w:p>
        </w:tc>
        <w:tc>
          <w:tcPr>
            <w:tcW w:w="1433" w:type="pct"/>
          </w:tcPr>
          <w:p w:rsidR="008B6EE3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1. Здание по адресу: Бодайбинский район, </w:t>
            </w:r>
          </w:p>
          <w:p w:rsidR="008B6EE3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п. Перевоз, </w:t>
            </w:r>
          </w:p>
          <w:p w:rsidR="008B6EE3" w:rsidRPr="00EE53DB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ул. Комсомольская, д. 5</w:t>
            </w:r>
          </w:p>
        </w:tc>
        <w:tc>
          <w:tcPr>
            <w:tcW w:w="756" w:type="pct"/>
            <w:shd w:val="clear" w:color="auto" w:fill="auto"/>
          </w:tcPr>
          <w:p w:rsidR="008B6EE3" w:rsidRPr="00EE53DB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.08.2026</w:t>
            </w: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</w:t>
            </w: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.09.2026</w:t>
            </w:r>
          </w:p>
        </w:tc>
      </w:tr>
      <w:tr w:rsidR="008B6EE3" w:rsidRPr="00EE53DB" w:rsidTr="00F62B8D">
        <w:tc>
          <w:tcPr>
            <w:tcW w:w="295" w:type="pct"/>
            <w:vMerge/>
            <w:shd w:val="clear" w:color="auto" w:fill="auto"/>
          </w:tcPr>
          <w:p w:rsidR="008B6EE3" w:rsidRPr="00EE53DB" w:rsidRDefault="008B6EE3" w:rsidP="008B6EE3">
            <w:pPr>
              <w:tabs>
                <w:tab w:val="left" w:pos="4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9" w:type="pct"/>
            <w:vMerge/>
          </w:tcPr>
          <w:p w:rsidR="008B6EE3" w:rsidRPr="00EE53DB" w:rsidRDefault="008B6EE3" w:rsidP="001947B7">
            <w:pPr>
              <w:suppressAutoHyphens/>
              <w:spacing w:after="0" w:line="240" w:lineRule="auto"/>
              <w:ind w:left="2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" w:type="pct"/>
            <w:vMerge/>
          </w:tcPr>
          <w:p w:rsidR="008B6EE3" w:rsidRPr="00EE53DB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802" w:type="pct"/>
            <w:vMerge/>
            <w:shd w:val="clear" w:color="auto" w:fill="auto"/>
            <w:vAlign w:val="center"/>
          </w:tcPr>
          <w:p w:rsidR="008B6EE3" w:rsidRPr="00EE53DB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pct"/>
          </w:tcPr>
          <w:p w:rsidR="008B6EE3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2. Здание по адресу: Бодайбинский район, </w:t>
            </w:r>
          </w:p>
          <w:p w:rsidR="008B6EE3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п. Перевоз, </w:t>
            </w:r>
          </w:p>
          <w:p w:rsidR="001B2903" w:rsidRPr="00EE53DB" w:rsidRDefault="008B6EE3" w:rsidP="001B29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ул. Геологическая, д. 7</w:t>
            </w:r>
          </w:p>
        </w:tc>
        <w:tc>
          <w:tcPr>
            <w:tcW w:w="756" w:type="pct"/>
            <w:shd w:val="clear" w:color="auto" w:fill="auto"/>
          </w:tcPr>
          <w:p w:rsidR="008B6EE3" w:rsidRPr="00EE53DB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.08.2026</w:t>
            </w: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</w:t>
            </w: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.09.2026</w:t>
            </w:r>
          </w:p>
        </w:tc>
      </w:tr>
      <w:tr w:rsidR="008B6EE3" w:rsidRPr="00EE53DB" w:rsidTr="008B6EE3">
        <w:tc>
          <w:tcPr>
            <w:tcW w:w="295" w:type="pct"/>
            <w:shd w:val="clear" w:color="auto" w:fill="auto"/>
          </w:tcPr>
          <w:p w:rsidR="008B6EE3" w:rsidRPr="00EE53DB" w:rsidRDefault="00F96964" w:rsidP="008B6EE3">
            <w:pPr>
              <w:tabs>
                <w:tab w:val="left" w:pos="4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8B6EE3"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05" w:type="pct"/>
            <w:gridSpan w:val="5"/>
          </w:tcPr>
          <w:p w:rsidR="008B6EE3" w:rsidRPr="00EE53DB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 культуры:</w:t>
            </w:r>
          </w:p>
        </w:tc>
      </w:tr>
      <w:tr w:rsidR="008B6EE3" w:rsidRPr="00EE53DB" w:rsidTr="00F62B8D">
        <w:tc>
          <w:tcPr>
            <w:tcW w:w="295" w:type="pct"/>
            <w:shd w:val="clear" w:color="auto" w:fill="auto"/>
          </w:tcPr>
          <w:p w:rsidR="008B6EE3" w:rsidRPr="00EE53DB" w:rsidRDefault="00F96964" w:rsidP="008B6EE3">
            <w:pPr>
              <w:tabs>
                <w:tab w:val="left" w:pos="4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8B6EE3"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969" w:type="pct"/>
          </w:tcPr>
          <w:p w:rsidR="008B6EE3" w:rsidRPr="00EE53DB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МКУ «КДЦ </w:t>
            </w:r>
          </w:p>
          <w:p w:rsidR="008B6EE3" w:rsidRPr="00EE53DB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Бодайбо и района»</w:t>
            </w:r>
          </w:p>
        </w:tc>
        <w:tc>
          <w:tcPr>
            <w:tcW w:w="745" w:type="pct"/>
          </w:tcPr>
          <w:p w:rsidR="008B6EE3" w:rsidRPr="00EE53DB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Иркутская область, </w:t>
            </w:r>
          </w:p>
          <w:p w:rsidR="008B6EE3" w:rsidRPr="00EE53DB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Бодайбо, </w:t>
            </w:r>
          </w:p>
          <w:p w:rsidR="008B6EE3" w:rsidRPr="00EE53DB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Урицкого, зд. 41А</w:t>
            </w:r>
          </w:p>
        </w:tc>
        <w:tc>
          <w:tcPr>
            <w:tcW w:w="802" w:type="pct"/>
            <w:shd w:val="clear" w:color="auto" w:fill="auto"/>
          </w:tcPr>
          <w:p w:rsidR="008B6EE3" w:rsidRPr="00EE53DB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3802013257</w:t>
            </w:r>
          </w:p>
        </w:tc>
        <w:tc>
          <w:tcPr>
            <w:tcW w:w="1433" w:type="pct"/>
          </w:tcPr>
          <w:p w:rsidR="008B6EE3" w:rsidRPr="00EE53DB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Здание Досугового центра п.Перевоз, по адресу: Бодайбинский район, п.Перевоз, </w:t>
            </w:r>
          </w:p>
          <w:p w:rsidR="001B2903" w:rsidRPr="00EE53DB" w:rsidRDefault="008B6EE3" w:rsidP="001B29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Набережная, д. 46</w:t>
            </w:r>
          </w:p>
        </w:tc>
        <w:tc>
          <w:tcPr>
            <w:tcW w:w="756" w:type="pct"/>
            <w:shd w:val="clear" w:color="auto" w:fill="auto"/>
          </w:tcPr>
          <w:p w:rsidR="008B6EE3" w:rsidRPr="00EE53DB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.08.2026</w:t>
            </w: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</w:t>
            </w: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.09.2026</w:t>
            </w:r>
          </w:p>
        </w:tc>
      </w:tr>
      <w:tr w:rsidR="00F96964" w:rsidRPr="00EE53DB" w:rsidTr="00F96964">
        <w:tc>
          <w:tcPr>
            <w:tcW w:w="5000" w:type="pct"/>
            <w:gridSpan w:val="6"/>
            <w:shd w:val="clear" w:color="auto" w:fill="auto"/>
          </w:tcPr>
          <w:p w:rsidR="00F96964" w:rsidRPr="008B3A73" w:rsidRDefault="00F96964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Управляющие организации, товарищества собственников жилья, жилищных кооперативов, жилищно-строительных кооперативов или иных специализированных потребительских кооперативов</w:t>
            </w:r>
          </w:p>
        </w:tc>
      </w:tr>
      <w:tr w:rsidR="00F96964" w:rsidRPr="00EE53DB" w:rsidTr="00F62B8D">
        <w:tc>
          <w:tcPr>
            <w:tcW w:w="295" w:type="pct"/>
            <w:shd w:val="clear" w:color="auto" w:fill="auto"/>
          </w:tcPr>
          <w:p w:rsidR="00F96964" w:rsidRDefault="00F96964" w:rsidP="008B6EE3">
            <w:pPr>
              <w:tabs>
                <w:tab w:val="left" w:pos="4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69" w:type="pct"/>
          </w:tcPr>
          <w:p w:rsidR="00F96964" w:rsidRPr="00EE53DB" w:rsidRDefault="00F96964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Отсутствуют </w:t>
            </w:r>
          </w:p>
        </w:tc>
        <w:tc>
          <w:tcPr>
            <w:tcW w:w="745" w:type="pct"/>
          </w:tcPr>
          <w:p w:rsidR="00F96964" w:rsidRPr="00EE53DB" w:rsidRDefault="00F96964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shd w:val="clear" w:color="auto" w:fill="auto"/>
          </w:tcPr>
          <w:p w:rsidR="00F96964" w:rsidRPr="00EE53DB" w:rsidRDefault="00F96964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3" w:type="pct"/>
          </w:tcPr>
          <w:p w:rsidR="00F96964" w:rsidRPr="00EE53DB" w:rsidRDefault="00F96964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pct"/>
            <w:shd w:val="clear" w:color="auto" w:fill="auto"/>
          </w:tcPr>
          <w:p w:rsidR="00F96964" w:rsidRPr="008B3A73" w:rsidRDefault="00F96964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6EE3" w:rsidRPr="00EE53DB" w:rsidTr="0012743C">
        <w:trPr>
          <w:trHeight w:val="1847"/>
        </w:trPr>
        <w:tc>
          <w:tcPr>
            <w:tcW w:w="5000" w:type="pct"/>
            <w:gridSpan w:val="6"/>
          </w:tcPr>
          <w:p w:rsidR="008B6EE3" w:rsidRPr="008B3A73" w:rsidRDefault="008B6EE3" w:rsidP="001947B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которыми в соответствии с ч.1 с</w:t>
            </w: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т.164 Жилищного кодекса Российской Федерации собственниками помещений в многоквартирном доме заключены договоры оказания услуг по содержанию и (или) выполнению работ по ремонту общего имущества, или председатель совета многоквартирного дома в случае, если собственниками помещений в многоквартирном доме не принято решение о заключении таких договоров, или муниципальное образование в случае, если способ управления многоквартирным домом не выбран или выбранный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управления не реализован</w:t>
            </w:r>
          </w:p>
        </w:tc>
      </w:tr>
      <w:tr w:rsidR="008B6EE3" w:rsidRPr="00EE53DB" w:rsidTr="008B6EE3">
        <w:tc>
          <w:tcPr>
            <w:tcW w:w="295" w:type="pct"/>
            <w:shd w:val="clear" w:color="auto" w:fill="auto"/>
            <w:vAlign w:val="center"/>
          </w:tcPr>
          <w:p w:rsidR="008B6EE3" w:rsidRPr="00EE53DB" w:rsidRDefault="00F96964" w:rsidP="001947B7">
            <w:pPr>
              <w:tabs>
                <w:tab w:val="left" w:pos="4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  <w:r w:rsidR="008B6EE3"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705" w:type="pct"/>
            <w:gridSpan w:val="5"/>
          </w:tcPr>
          <w:p w:rsidR="008B6EE3" w:rsidRPr="00EE53DB" w:rsidRDefault="008B6EE3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Жилищный фонд:</w:t>
            </w:r>
          </w:p>
        </w:tc>
      </w:tr>
      <w:tr w:rsidR="00F96964" w:rsidRPr="00EE53DB" w:rsidTr="00A01BD8">
        <w:trPr>
          <w:trHeight w:val="4702"/>
        </w:trPr>
        <w:tc>
          <w:tcPr>
            <w:tcW w:w="295" w:type="pct"/>
            <w:shd w:val="clear" w:color="auto" w:fill="auto"/>
          </w:tcPr>
          <w:p w:rsidR="00F96964" w:rsidRPr="008B3A73" w:rsidRDefault="00F96964" w:rsidP="001B2903">
            <w:pPr>
              <w:tabs>
                <w:tab w:val="left" w:pos="4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969" w:type="pct"/>
          </w:tcPr>
          <w:p w:rsidR="00F96964" w:rsidRPr="00EE53DB" w:rsidRDefault="00F96964" w:rsidP="001947B7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</w:p>
          <w:p w:rsidR="00F96964" w:rsidRPr="008B3A73" w:rsidRDefault="00F96964" w:rsidP="001947B7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Бодайбо и района</w:t>
            </w:r>
          </w:p>
        </w:tc>
        <w:tc>
          <w:tcPr>
            <w:tcW w:w="745" w:type="pct"/>
          </w:tcPr>
          <w:p w:rsidR="00F96964" w:rsidRPr="00EE53DB" w:rsidRDefault="00F96964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Иркутская область, </w:t>
            </w:r>
          </w:p>
          <w:p w:rsidR="00F96964" w:rsidRPr="00EE53DB" w:rsidRDefault="00F96964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Бодайбо, </w:t>
            </w:r>
          </w:p>
          <w:p w:rsidR="00F96964" w:rsidRPr="00EE53DB" w:rsidRDefault="00F96964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Урицкого, д. 33</w:t>
            </w:r>
          </w:p>
        </w:tc>
        <w:tc>
          <w:tcPr>
            <w:tcW w:w="802" w:type="pct"/>
            <w:shd w:val="clear" w:color="auto" w:fill="auto"/>
          </w:tcPr>
          <w:p w:rsidR="00F96964" w:rsidRPr="008B3A73" w:rsidRDefault="00F96964" w:rsidP="00F62B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3802001340</w:t>
            </w:r>
          </w:p>
        </w:tc>
        <w:tc>
          <w:tcPr>
            <w:tcW w:w="1433" w:type="pct"/>
          </w:tcPr>
          <w:p w:rsidR="00F96964" w:rsidRPr="00EE53DB" w:rsidRDefault="00F96964" w:rsidP="001947B7">
            <w:pPr>
              <w:suppressAutoHyphens/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МКД (13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объектов) в</w:t>
            </w:r>
          </w:p>
          <w:p w:rsidR="00F96964" w:rsidRPr="00EE53DB" w:rsidRDefault="00F96964" w:rsidP="00F62B8D">
            <w:pPr>
              <w:suppressAutoHyphens/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Перевоз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Бодайбинского района </w:t>
            </w: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адресам: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96964" w:rsidRPr="00EE53DB" w:rsidRDefault="00F96964" w:rsidP="001947B7">
            <w:pPr>
              <w:suppressAutoHyphens/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Советская, д. 2;</w:t>
            </w:r>
          </w:p>
          <w:p w:rsidR="00F96964" w:rsidRPr="00EE53DB" w:rsidRDefault="00F96964" w:rsidP="001947B7">
            <w:pPr>
              <w:suppressAutoHyphens/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Советская, д. 4;</w:t>
            </w:r>
          </w:p>
          <w:p w:rsidR="00F96964" w:rsidRPr="00EE53DB" w:rsidRDefault="00F96964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Советская, д. 7;</w:t>
            </w:r>
          </w:p>
          <w:p w:rsidR="00F96964" w:rsidRPr="00EE53DB" w:rsidRDefault="00F96964" w:rsidP="001947B7">
            <w:pPr>
              <w:suppressAutoHyphens/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Советская, д. 9;</w:t>
            </w:r>
          </w:p>
          <w:p w:rsidR="00F96964" w:rsidRPr="00EE53DB" w:rsidRDefault="00F96964" w:rsidP="001947B7">
            <w:pPr>
              <w:suppressAutoHyphens/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Советская, д. 18;</w:t>
            </w:r>
          </w:p>
          <w:p w:rsidR="00F96964" w:rsidRPr="00EE53DB" w:rsidRDefault="00F96964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Советская, д. 24;</w:t>
            </w:r>
          </w:p>
          <w:p w:rsidR="00F96964" w:rsidRPr="00F61DF2" w:rsidRDefault="00F96964" w:rsidP="001947B7">
            <w:pPr>
              <w:suppressAutoHyphens/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Комсомольская, д. 7;</w:t>
            </w:r>
          </w:p>
          <w:p w:rsidR="00F96964" w:rsidRPr="00EE53DB" w:rsidRDefault="00F96964" w:rsidP="001947B7">
            <w:pPr>
              <w:suppressAutoHyphens/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Комсомольская,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9;</w:t>
            </w:r>
          </w:p>
          <w:p w:rsidR="00F96964" w:rsidRPr="00EE53DB" w:rsidRDefault="00F96964" w:rsidP="001947B7">
            <w:pPr>
              <w:suppressAutoHyphens/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Комсомольская, д. 11</w:t>
            </w:r>
          </w:p>
          <w:p w:rsidR="00F96964" w:rsidRPr="00F61DF2" w:rsidRDefault="00F96964" w:rsidP="001947B7">
            <w:pPr>
              <w:suppressAutoHyphens/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Комсомольская, 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</w:t>
            </w:r>
          </w:p>
          <w:p w:rsidR="00F96964" w:rsidRPr="00EE53DB" w:rsidRDefault="00F96964" w:rsidP="001947B7">
            <w:pPr>
              <w:suppressAutoHyphens/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Набережная, д. 49;</w:t>
            </w:r>
          </w:p>
          <w:p w:rsidR="00F96964" w:rsidRPr="00EE53DB" w:rsidRDefault="00F96964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Набережная, д. 51;</w:t>
            </w:r>
          </w:p>
          <w:p w:rsidR="00F96964" w:rsidRPr="00EE53DB" w:rsidRDefault="00F96964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Набережная, д. 53</w:t>
            </w:r>
          </w:p>
        </w:tc>
        <w:tc>
          <w:tcPr>
            <w:tcW w:w="756" w:type="pct"/>
            <w:shd w:val="clear" w:color="auto" w:fill="auto"/>
          </w:tcPr>
          <w:p w:rsidR="00F96964" w:rsidRPr="00EE53DB" w:rsidRDefault="00F96964" w:rsidP="001947B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F1115"/>
                <w:sz w:val="24"/>
                <w:szCs w:val="24"/>
                <w:shd w:val="clear" w:color="auto" w:fill="FFFFFF"/>
                <w:lang w:eastAsia="ru-RU"/>
              </w:rPr>
            </w:pP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.08.2026</w:t>
            </w: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EE5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</w:t>
            </w:r>
            <w:r w:rsidRPr="008B3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.09.2026</w:t>
            </w:r>
          </w:p>
        </w:tc>
      </w:tr>
    </w:tbl>
    <w:p w:rsidR="008B6EE3" w:rsidRDefault="008B6EE3" w:rsidP="008B6EE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B6EE3" w:rsidRPr="00103F94" w:rsidRDefault="008B6EE3" w:rsidP="008B6EE3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3F9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Положение о комиссии по проведению оценки обеспечения готовности к отопительному периоду</w:t>
      </w:r>
    </w:p>
    <w:p w:rsidR="008B6EE3" w:rsidRPr="00F61DF2" w:rsidRDefault="008B6EE3" w:rsidP="008B6EE3">
      <w:pPr>
        <w:widowControl w:val="0"/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1.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ab/>
        <w:t xml:space="preserve">Настоящее 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положение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 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о комиссии по проведению оценки обеспечения готовности к отопительному периоду</w:t>
      </w:r>
      <w:r w:rsidRPr="00F61DF2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(далее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Положение) разработано в соответствии с требованиями ч. 8 – 10 Ст. 20 Федерального закона от 27.07.2010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190-ФЗ «О теплоснабжении», требованиями Порядка 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и определяет основные задачи, порядок работы 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комиссии по оценке обеспечения готовности к отопительному периоду</w:t>
      </w:r>
      <w:r w:rsidRPr="00F61DF2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(далее 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также Комиссия), права и обязанности членов Комиссии.</w:t>
      </w:r>
    </w:p>
    <w:p w:rsidR="008B6EE3" w:rsidRPr="00F61DF2" w:rsidRDefault="008B6EE3" w:rsidP="008B6EE3">
      <w:pPr>
        <w:widowControl w:val="0"/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2.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ab/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Комиссия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 в своей деятельности 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руководствуется Конституцией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актами Министерства энергетики Российской Федерации, актами Федеральной службы по экологическому, технологическому и атомному надзору, настоящей Программой.</w:t>
      </w:r>
    </w:p>
    <w:p w:rsidR="008B6EE3" w:rsidRPr="00F61DF2" w:rsidRDefault="008B6EE3" w:rsidP="008B6EE3">
      <w:pPr>
        <w:widowControl w:val="0"/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3.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ab/>
        <w:t>Целью формирования Комиссии является проведение оценки обеспечения готовности к отопительному периоду проверяемыми лицами.</w:t>
      </w:r>
    </w:p>
    <w:p w:rsidR="008B6EE3" w:rsidRPr="00F61DF2" w:rsidRDefault="008B6EE3" w:rsidP="008B6EE3">
      <w:pPr>
        <w:widowControl w:val="0"/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4.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ab/>
        <w:t>Основными задачами К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омиссии 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являются:</w:t>
      </w:r>
    </w:p>
    <w:p w:rsidR="008B6EE3" w:rsidRPr="00F61DF2" w:rsidRDefault="008B6EE3" w:rsidP="008B6EE3">
      <w:pPr>
        <w:widowControl w:val="0"/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а)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ab/>
        <w:t>проверка полноты и достоверности документов, пред</w:t>
      </w:r>
      <w:r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ставляемых проверяемыми лицами 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в соответствии с требованиями пп. 9</w:t>
      </w:r>
      <w:r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.1 – 9.4, п.10, пп.11.1 – 11.5 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Правил.</w:t>
      </w:r>
    </w:p>
    <w:p w:rsidR="008B6EE3" w:rsidRPr="00F61DF2" w:rsidRDefault="008B6EE3" w:rsidP="008B6EE3">
      <w:pPr>
        <w:widowControl w:val="0"/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б)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оценка 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готовности на предмет выполнения требований, установленных п. 2 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–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6. ч. 1, ч. 2, ч. 4 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 с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т.20 Федерального закона от 27.07.2010 № 190-ФЗ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proofErr w:type="gramEnd"/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О теплоснабжении»;</w:t>
      </w:r>
    </w:p>
    <w:p w:rsidR="008B6EE3" w:rsidRPr="00F61DF2" w:rsidRDefault="008B6EE3" w:rsidP="008B6EE3">
      <w:pPr>
        <w:widowControl w:val="0"/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в)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установление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уровня готовности к отопительному периоду в отношении каждого объект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 оценки обеспечения готовности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основании значения индекса готовности;</w:t>
      </w:r>
    </w:p>
    <w:p w:rsidR="008B6EE3" w:rsidRPr="00F61DF2" w:rsidRDefault="008B6EE3" w:rsidP="008B6EE3">
      <w:pPr>
        <w:widowControl w:val="0"/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г)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установление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уровня готовности к отопительному периоду проверяемых 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лиц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8B6EE3" w:rsidRPr="00F61DF2" w:rsidRDefault="008B6EE3" w:rsidP="008B6EE3">
      <w:pPr>
        <w:widowControl w:val="0"/>
        <w:tabs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д)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оформление 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результатов проведения оценки обеспечения готовности к отопительному периоду проверяемых лиц.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bookmarkStart w:id="1" w:name="P44"/>
      <w:bookmarkEnd w:id="1"/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5.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ab/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Комиссия является коллегиальным органом, формируемым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 органом местного самоуправления - </w:t>
      </w:r>
      <w:r>
        <w:rPr>
          <w:rFonts w:ascii="Times New Roman" w:eastAsia="Times New Roman" w:hAnsi="Times New Roman" w:cs="Arial"/>
          <w:sz w:val="26"/>
          <w:szCs w:val="26"/>
          <w:lang w:eastAsia="ru-RU"/>
        </w:rPr>
        <w:t>Администрацией г. Бодайбо и района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 (далее – ОМС). Комиссия состоит из председателя Комиссии, заместителя председателя Комиссии, секретаря Комиссии и членов Комиссии.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Число членов Комиссии должно быть нечетным.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Состав Комиссии 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утверждается и изменяется постановлением </w:t>
      </w:r>
      <w:r>
        <w:rPr>
          <w:rFonts w:ascii="Times New Roman" w:eastAsia="Times New Roman" w:hAnsi="Times New Roman" w:cs="Arial"/>
          <w:sz w:val="26"/>
          <w:szCs w:val="26"/>
          <w:lang w:eastAsia="ru-RU"/>
        </w:rPr>
        <w:t>Администрации г. Бодайбо и района.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 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6.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ab/>
        <w:t>Комиссия имеет право: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а)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ab/>
        <w:t>проводить оценку обеспечения готовности на предмет выполнения требований готовности: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рассматривать документы, подтверждающие выполнение требований готовности; 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рассчитывать индекс готовности в отношении каждого объекта оценки обеспечения готовности;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в отношении каждого объекта оценки обеспечения готовности устанавливать их уровень готовности к отопительному периоду на основании значения индекса готовности;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в отношении проверяемых лиц устанавливать уровень готовности к отопительному периоду на основании значения индекса готовности, который определяется как среднеарифметическое значение индексов готовности объектов оценки обеспечения готовности;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приглашать на заседание Комиссии и заслушивать руководителей (уполномоченных представителей) проверяемых лиц по вопросам, входящим в компетенцию Комиссии;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оформлять результаты проведения оценки обеспечения готовности к отопительному периоду актом оценки обеспечения готовности к отопительному периоду 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далее также 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акт).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б)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ab/>
        <w:t>проводить осмотр объекта оценки обеспечения готовности: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принимать решение о проведении осмотра объектов оценки обеспечения готовности;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проводить осмотр объектов оценки обеспечения готовности;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оформлять результаты проведения осмотра объекта оценки обеспечения готовности.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в)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ab/>
        <w:t>оценивать соблюдение требований нормативных правовых актов, нормативно-технических документов по выполнению требований обеспечения готовности к отопительному периоду;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г)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ab/>
        <w:t>запрашивать у проверяемых лиц дополнительные документы (сведения), предусмотренные Правилами.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7.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ab/>
        <w:t xml:space="preserve">Председатель Комиссии осуществляет общее руководство деятельностью 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Комиссии 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и обеспечивает выполнение возложенных на Комиссию задач. 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Председатель Комиссии утверждает программу проведения оценки обеспечения готовности к отопительному периоду. </w:t>
      </w:r>
    </w:p>
    <w:p w:rsidR="008B6EE3" w:rsidRPr="00F61DF2" w:rsidRDefault="008B6EE3" w:rsidP="008B6EE3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Calibri"/>
          <w:sz w:val="26"/>
          <w:szCs w:val="26"/>
          <w:lang w:eastAsia="ru-RU"/>
        </w:rPr>
        <w:t>Председатель Комиссии определяет сроки выдачи паспортов обеспечения готовности к отопительному периоду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зависимости от особенностей климатических условий, но не позднее</w:t>
      </w:r>
      <w:r w:rsidRPr="00F61DF2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 xml:space="preserve"> 5 рабочих дней со дня подписания акта.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lastRenderedPageBreak/>
        <w:t>Председатель Комиссии определяет дату, место и время проведения заседаний Комиссии, а также утверждает повестку дня заседания Комиссии, подписывает акты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осуществляет иные полномочия, установленные действующим законодательством.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8.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ab/>
        <w:t>Заместитель председателя Комиссии выполняет поручения председателя Комиссии. В отсутствие председателя Комиссии исполняет его обязанности, подписывает акты, осуществляет иные полномочия, установленные действующим законодательством.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9.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ab/>
        <w:t>Секретарь Комиссии: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принимает и регистрирует поступившие на рассмотрение Комиссии документы;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организует подготовку проектов повестки дня заседаний Комиссии и материалов к заседаниям Комиссии;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обеспечивает информирование членов Комиссии, а также руководителя (уполномоченного представителя) проверяемых лиц о дате, месте и времени проведения заседания Комиссии, а также информирует членов Комиссии об утвержденной председателем Комиссии повестке дня заседания Комиссии;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не позднее чем за 20 календарных дней до дня начала проведения оценки обеспечения готовности уведомляет о сроках проведения оценки готовности посредством размещения на официальном сайте ОМС в информационно-телекоммуникационной сети «Интернет» информации о начале проведения оценки обеспечения готовности и программы оценки готовности, а также посредством письменного уведомления каждого лица, подлежащего оценке обеспечения готовности, любым доступным способом, позволяющим подтвердить факт его получения;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обеспечивает подготовку и направление сводной информации о результатах оценки обеспечения готовности с указанием проверяемого лица, уровня готовности и индекса готовности, которая подлежит опубликованию на официальном сайте ОМС;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осуществляет иные полномочия, необходимые для обеспечения деятельности Комиссии.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10.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ab/>
        <w:t>Члены Комиссии: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рассматривают документы, подтверждающие выполнение требований готовности; </w:t>
      </w:r>
    </w:p>
    <w:p w:rsidR="008B6EE3" w:rsidRPr="00F61DF2" w:rsidRDefault="008B6EE3" w:rsidP="008B6EE3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Calibri"/>
          <w:sz w:val="26"/>
          <w:szCs w:val="26"/>
          <w:lang w:eastAsia="ru-RU"/>
        </w:rPr>
        <w:t>участвуют в обсуждении вопросов, рассматриваемых Комиссией, вносят предложения и высказываться по любому вопросу, рассматриваемому Комиссией;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по результатам оценки обеспечения готовности на предмет выполнения требований готовности устанавливают уровень готовности объектов к отопительному периоду объекта оценки готовности;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по результатам оценки обеспечения готовности на предмет выполнения требований готовности устанавливают уровень готовности к отопительному периоду в отношении проверяемых лиц;</w:t>
      </w:r>
    </w:p>
    <w:p w:rsidR="008B6EE3" w:rsidRPr="00F61DF2" w:rsidRDefault="008B6EE3" w:rsidP="008B6EE3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Calibri"/>
          <w:sz w:val="26"/>
          <w:szCs w:val="26"/>
          <w:lang w:eastAsia="ru-RU"/>
        </w:rPr>
        <w:t>соблюдают установленные Комиссией ограничения на разглашение информации;</w:t>
      </w:r>
    </w:p>
    <w:p w:rsidR="008B6EE3" w:rsidRPr="00F61DF2" w:rsidRDefault="008B6EE3" w:rsidP="008B6EE3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Calibri"/>
          <w:sz w:val="26"/>
          <w:szCs w:val="26"/>
          <w:lang w:eastAsia="ru-RU"/>
        </w:rPr>
        <w:t>при возникновении прямой или косвенной личной заинтересованности, которая может привести к конфликту интересов при рассмотрении вопросов, сообщают об этом до начала заседания Комиссии;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принимают участие в осмотре объектов оценки обеспечения готовности;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подписывают акты. </w:t>
      </w:r>
    </w:p>
    <w:p w:rsidR="00F62B8D" w:rsidRDefault="008B6EE3" w:rsidP="00F62B8D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lastRenderedPageBreak/>
        <w:t>11.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ab/>
      </w:r>
      <w:proofErr w:type="gramStart"/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случае, если в период работы Комиссии проверяемым лицом не предоставлен допуск к осмотру 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объекта оценки обеспечения готовности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не предоставлены документы, 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подтверждающие выполнение требований готовности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представленные документы, 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подтверждающие выполнение требований готовности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B6EE3" w:rsidRPr="00F61DF2" w:rsidRDefault="008B6EE3" w:rsidP="00F62B8D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позволяют оценить выполнение требований готовности, то К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омиссия 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оценивает требования 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готовности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 невыполненные.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12.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Комиссия осуществляет свою деятельность путем проведения очных заседаний в целях рассмотрения документов, подтверждающих выполнение требований готовности. По решению Комиссии проводится осмотр объектов оценки обеспечения готовности с выездом на место фактического нахождения объекта (объектов) оценки обеспечения готовности, либо по решению председателя Комиссии удаленно (без выезда).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14.</w:t>
      </w: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ab/>
        <w:t xml:space="preserve">При голосовании каждый член Комиссии имеет один голос. 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Члены Комиссии участвуют в ее заседании без права замены.</w:t>
      </w:r>
    </w:p>
    <w:p w:rsidR="008B6EE3" w:rsidRPr="00F61DF2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>Решения Комиссии принимаются коллегиально на заседании Комиссии путем открытого голосования простым большинством голосов присутствующих на заседании Комиссии.</w:t>
      </w:r>
    </w:p>
    <w:p w:rsidR="008B6EE3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Заседание Комиссии считается правомочным, если в нем принимают участие </w:t>
      </w:r>
      <w:r>
        <w:rPr>
          <w:rFonts w:ascii="Times New Roman" w:eastAsia="Times New Roman" w:hAnsi="Times New Roman" w:cs="Arial"/>
          <w:sz w:val="26"/>
          <w:szCs w:val="26"/>
          <w:lang w:eastAsia="ru-RU"/>
        </w:rPr>
        <w:t>более половины членов Комиссии.</w:t>
      </w:r>
    </w:p>
    <w:p w:rsidR="008B6EE3" w:rsidRPr="003E13C4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Устанавливае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тся следующий порядок принятия </w:t>
      </w:r>
      <w:r w:rsidRPr="00F61DF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решений и подписания актов проверки в отношении различных категорий проверяемых лиц.</w:t>
      </w:r>
    </w:p>
    <w:p w:rsidR="008B6EE3" w:rsidRPr="00F61DF2" w:rsidRDefault="008B6EE3" w:rsidP="008B6E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по каждому проверяемому лицу (из числа указанных в пунктах 1–6 перечня, представленного ниже по тексту) принимается членами Комиссии, определёнными для соответствующей категории проверяемых лиц в соответствии с утверждённым составом Комиссии.</w:t>
      </w:r>
    </w:p>
    <w:p w:rsidR="008B6EE3" w:rsidRPr="00F61DF2" w:rsidRDefault="008B6EE3" w:rsidP="008B6E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Подписание акта проверки осуществляется теми же членами Комиссии, которые принимали решение в отношении соответствующего проверяемого лица.</w:t>
      </w:r>
    </w:p>
    <w:p w:rsidR="008B6EE3" w:rsidRPr="00F61DF2" w:rsidRDefault="008B6EE3" w:rsidP="008B6E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обеспечения коллегиальности и исключения конфликта интересов </w:t>
      </w:r>
      <w:r w:rsidRPr="00F61DF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составы членов Комиссии, принимающих решение и подписывающих акт, должны быть идентичны по персональному составу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каждой конкретной проверки. </w:t>
      </w:r>
    </w:p>
    <w:p w:rsidR="008B6EE3" w:rsidRPr="00F61DF2" w:rsidRDefault="008B6EE3" w:rsidP="008B6E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этом </w:t>
      </w:r>
      <w:r w:rsidRPr="00F61DF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количество членов Комиссии, принимающих решение (и, соответственно, подписывающих акт) в рамках одной проверки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должно быть </w:t>
      </w:r>
      <w:r w:rsidRPr="00F61DF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нечётным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Недопустимо принятие решения и подписание акта проверки чётным числом членов комиссии.</w:t>
      </w:r>
    </w:p>
    <w:p w:rsidR="008B6EE3" w:rsidRPr="00F61DF2" w:rsidRDefault="008B6EE3" w:rsidP="008B6E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для какой-либо категории проверяемых лиц в утверждённом перечне предусмотрено чётное количество членов Комиссии (например, 4 или 6), Комиссия вправе принять решение о включении (исключении) в состав (из состава) для данной проверки </w:t>
      </w:r>
      <w:r w:rsidRPr="00F61DF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одного члена Комиссии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, обеспечивающего нечётное количество голосов.</w:t>
      </w:r>
    </w:p>
    <w:p w:rsidR="008B6EE3" w:rsidRPr="00F61DF2" w:rsidRDefault="008B6EE3" w:rsidP="008B6EE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временного отсутствия кого-либо из членов Комиссии, входящих в состав для проверки конкретной категории лиц, замена такого члена допускается только при условии сохранения </w:t>
      </w:r>
      <w:r w:rsidRPr="00F61DF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нечётного общего количества участников голосования</w:t>
      </w: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, утверждённого на заседание.</w:t>
      </w:r>
    </w:p>
    <w:p w:rsidR="008B6EE3" w:rsidRDefault="008B6EE3" w:rsidP="008B6EE3">
      <w:pPr>
        <w:tabs>
          <w:tab w:val="left" w:pos="113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1DF2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 по решению в отношении проверяемого лица проводится только в присутствии всех членов Комиссии, включённых в состав для данной проверки. Отсутствие хотя бы одного из них без обеспечения нечётного количества присутствующих влечёт перенос заседания (в части рассмотрения вопроса по данному проверяемому лицу).</w:t>
      </w:r>
    </w:p>
    <w:p w:rsidR="008B6EE3" w:rsidRDefault="008B6EE3" w:rsidP="008B6EE3">
      <w:pPr>
        <w:tabs>
          <w:tab w:val="left" w:pos="113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837"/>
        <w:gridCol w:w="3941"/>
      </w:tblGrid>
      <w:tr w:rsidR="008B6EE3" w:rsidRPr="00381F35" w:rsidTr="0012743C">
        <w:tc>
          <w:tcPr>
            <w:tcW w:w="567" w:type="dxa"/>
            <w:shd w:val="clear" w:color="auto" w:fill="auto"/>
          </w:tcPr>
          <w:p w:rsidR="008B6EE3" w:rsidRPr="00381F35" w:rsidRDefault="008B6EE3" w:rsidP="001947B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№</w:t>
            </w:r>
          </w:p>
          <w:p w:rsidR="008B6EE3" w:rsidRPr="00381F35" w:rsidRDefault="008B6EE3" w:rsidP="001947B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4837" w:type="dxa"/>
            <w:shd w:val="clear" w:color="auto" w:fill="auto"/>
          </w:tcPr>
          <w:p w:rsidR="008B6EE3" w:rsidRPr="00381F35" w:rsidRDefault="008B6EE3" w:rsidP="001947B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Проверяемые лица</w:t>
            </w:r>
          </w:p>
        </w:tc>
        <w:tc>
          <w:tcPr>
            <w:tcW w:w="3941" w:type="dxa"/>
            <w:shd w:val="clear" w:color="auto" w:fill="auto"/>
          </w:tcPr>
          <w:p w:rsidR="008B6EE3" w:rsidRPr="00381F35" w:rsidRDefault="008B6EE3" w:rsidP="001947B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Члены комиссии, принимающие решение и подписывающие акт</w:t>
            </w:r>
          </w:p>
        </w:tc>
      </w:tr>
      <w:tr w:rsidR="008B6EE3" w:rsidRPr="00381F35" w:rsidTr="0012743C">
        <w:trPr>
          <w:trHeight w:val="591"/>
        </w:trPr>
        <w:tc>
          <w:tcPr>
            <w:tcW w:w="567" w:type="dxa"/>
            <w:shd w:val="clear" w:color="auto" w:fill="auto"/>
          </w:tcPr>
          <w:p w:rsidR="008B6EE3" w:rsidRPr="00381F35" w:rsidRDefault="008B6EE3" w:rsidP="001947B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7" w:type="dxa"/>
            <w:shd w:val="clear" w:color="auto" w:fill="auto"/>
          </w:tcPr>
          <w:p w:rsidR="008B6EE3" w:rsidRPr="00381F35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Теплоснабжающие и теплосетевые организации</w:t>
            </w:r>
          </w:p>
        </w:tc>
        <w:tc>
          <w:tcPr>
            <w:tcW w:w="3941" w:type="dxa"/>
            <w:shd w:val="clear" w:color="auto" w:fill="auto"/>
          </w:tcPr>
          <w:p w:rsidR="008B6EE3" w:rsidRPr="00381F35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Представители ОМС</w:t>
            </w:r>
          </w:p>
          <w:p w:rsidR="008B6EE3" w:rsidRPr="00381F35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Представитель </w:t>
            </w:r>
            <w:r w:rsidRPr="00381F3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единой теплоснабжающей организации</w:t>
            </w:r>
          </w:p>
          <w:p w:rsidR="008B6EE3" w:rsidRPr="00381F35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Представитель территориального органа </w:t>
            </w:r>
            <w:r w:rsidRPr="00381F3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Ростехнадзора</w:t>
            </w:r>
          </w:p>
        </w:tc>
      </w:tr>
      <w:tr w:rsidR="008B6EE3" w:rsidRPr="00381F35" w:rsidTr="0012743C">
        <w:tc>
          <w:tcPr>
            <w:tcW w:w="567" w:type="dxa"/>
            <w:shd w:val="clear" w:color="auto" w:fill="auto"/>
          </w:tcPr>
          <w:p w:rsidR="008B6EE3" w:rsidRPr="00381F35" w:rsidRDefault="008B6EE3" w:rsidP="001947B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7" w:type="dxa"/>
            <w:shd w:val="clear" w:color="auto" w:fill="auto"/>
          </w:tcPr>
          <w:p w:rsidR="008B6EE3" w:rsidRPr="00381F35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Теплоснабжающая или теплосетевая организация, наделенная статусом «Единая теплоснабжающая организация»</w:t>
            </w:r>
          </w:p>
        </w:tc>
        <w:tc>
          <w:tcPr>
            <w:tcW w:w="3941" w:type="dxa"/>
            <w:shd w:val="clear" w:color="auto" w:fill="auto"/>
          </w:tcPr>
          <w:p w:rsidR="008B6EE3" w:rsidRPr="00381F35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Представители ОМС</w:t>
            </w:r>
          </w:p>
          <w:p w:rsidR="008B6EE3" w:rsidRPr="00381F35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Представитель территориального органа </w:t>
            </w:r>
            <w:r w:rsidRPr="00381F3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Ростехнадзора</w:t>
            </w:r>
          </w:p>
        </w:tc>
      </w:tr>
      <w:tr w:rsidR="008B6EE3" w:rsidRPr="00381F35" w:rsidTr="0012743C">
        <w:tc>
          <w:tcPr>
            <w:tcW w:w="567" w:type="dxa"/>
            <w:shd w:val="clear" w:color="auto" w:fill="auto"/>
          </w:tcPr>
          <w:p w:rsidR="008B6EE3" w:rsidRPr="00381F35" w:rsidRDefault="008B6EE3" w:rsidP="001947B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7" w:type="dxa"/>
            <w:shd w:val="clear" w:color="auto" w:fill="auto"/>
          </w:tcPr>
          <w:p w:rsidR="008B6EE3" w:rsidRPr="00381F35" w:rsidRDefault="008B6EE3" w:rsidP="001947B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Владельцы тепловых сетей, не являющиеся теплосетевыми организациями</w:t>
            </w:r>
          </w:p>
        </w:tc>
        <w:tc>
          <w:tcPr>
            <w:tcW w:w="3941" w:type="dxa"/>
            <w:shd w:val="clear" w:color="auto" w:fill="auto"/>
          </w:tcPr>
          <w:p w:rsidR="008B6EE3" w:rsidRPr="00381F35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Представители ОМС</w:t>
            </w:r>
          </w:p>
          <w:p w:rsidR="008B6EE3" w:rsidRPr="00381F35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Представитель </w:t>
            </w:r>
            <w:r w:rsidRPr="00381F3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единой теплоснабжающей организации</w:t>
            </w:r>
          </w:p>
          <w:p w:rsidR="008B6EE3" w:rsidRPr="00381F35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Представитель территориального органа </w:t>
            </w:r>
            <w:r w:rsidRPr="00381F3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Ростехнадзора </w:t>
            </w:r>
          </w:p>
        </w:tc>
      </w:tr>
      <w:tr w:rsidR="008B6EE3" w:rsidRPr="00381F35" w:rsidTr="0012743C">
        <w:tc>
          <w:tcPr>
            <w:tcW w:w="567" w:type="dxa"/>
            <w:shd w:val="clear" w:color="auto" w:fill="auto"/>
          </w:tcPr>
          <w:p w:rsidR="008B6EE3" w:rsidRPr="00381F35" w:rsidRDefault="008B6EE3" w:rsidP="001947B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7" w:type="dxa"/>
            <w:shd w:val="clear" w:color="auto" w:fill="auto"/>
          </w:tcPr>
          <w:p w:rsidR="008B6EE3" w:rsidRPr="00381F35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Потребители тепловой энергии</w:t>
            </w:r>
          </w:p>
        </w:tc>
        <w:tc>
          <w:tcPr>
            <w:tcW w:w="3941" w:type="dxa"/>
            <w:shd w:val="clear" w:color="auto" w:fill="auto"/>
          </w:tcPr>
          <w:p w:rsidR="008B6EE3" w:rsidRPr="00381F35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Представители ОМС</w:t>
            </w:r>
          </w:p>
          <w:p w:rsidR="008B6EE3" w:rsidRPr="00381F35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Представитель </w:t>
            </w:r>
            <w:r w:rsidRPr="00381F3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единой теплоснабжающей организации</w:t>
            </w: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8B6EE3" w:rsidRPr="00381F35" w:rsidTr="0012743C">
        <w:tc>
          <w:tcPr>
            <w:tcW w:w="567" w:type="dxa"/>
            <w:shd w:val="clear" w:color="auto" w:fill="auto"/>
          </w:tcPr>
          <w:p w:rsidR="008B6EE3" w:rsidRPr="00381F35" w:rsidRDefault="008B6EE3" w:rsidP="001947B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7" w:type="dxa"/>
            <w:shd w:val="clear" w:color="auto" w:fill="auto"/>
          </w:tcPr>
          <w:p w:rsidR="008B6EE3" w:rsidRPr="00381F35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Управляющие организации, товарищества собственников жилья, жилищных кооперативов, жилищно-строительных кооперативов или иных специализированных потребительских кооперативов</w:t>
            </w:r>
          </w:p>
        </w:tc>
        <w:tc>
          <w:tcPr>
            <w:tcW w:w="3941" w:type="dxa"/>
            <w:shd w:val="clear" w:color="auto" w:fill="auto"/>
          </w:tcPr>
          <w:p w:rsidR="008B6EE3" w:rsidRPr="00381F35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Представители ОМС</w:t>
            </w:r>
          </w:p>
          <w:p w:rsidR="008B6EE3" w:rsidRPr="00381F35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Представитель </w:t>
            </w:r>
            <w:r w:rsidRPr="00381F3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единой теплоснабжающей организации</w:t>
            </w:r>
          </w:p>
          <w:p w:rsidR="008B6EE3" w:rsidRPr="00381F35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Представитель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Государственной жилищной инспекции </w:t>
            </w:r>
          </w:p>
        </w:tc>
      </w:tr>
      <w:tr w:rsidR="008B6EE3" w:rsidRPr="00381F35" w:rsidTr="0012743C">
        <w:tc>
          <w:tcPr>
            <w:tcW w:w="567" w:type="dxa"/>
            <w:shd w:val="clear" w:color="auto" w:fill="auto"/>
          </w:tcPr>
          <w:p w:rsidR="008B6EE3" w:rsidRPr="00381F35" w:rsidRDefault="008B6EE3" w:rsidP="001947B7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7" w:type="dxa"/>
            <w:shd w:val="clear" w:color="auto" w:fill="auto"/>
          </w:tcPr>
          <w:p w:rsidR="008B6EE3" w:rsidRPr="00381F35" w:rsidRDefault="008B6EE3" w:rsidP="001947B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Лица, с которыми в соответствии с ч.1 Ст.164 Жилищного кодекса Российской Федерации собственниками помещений в многоквартирном доме заключены договоры оказания услуг по содержанию и (или) выполнению работ по ремонту общего имущества, или председатель совета многоквартирного дома в случае, если собственниками помещений в многоквартирном доме не принято решение о заключении таких договоров, или муниципальное образование в случае, если способ управления многоквартирным домом не выбран или выбранный способ управления не реализован</w:t>
            </w:r>
          </w:p>
        </w:tc>
        <w:tc>
          <w:tcPr>
            <w:tcW w:w="3941" w:type="dxa"/>
            <w:shd w:val="clear" w:color="auto" w:fill="auto"/>
          </w:tcPr>
          <w:p w:rsidR="008B6EE3" w:rsidRPr="00381F35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Представители ОМС</w:t>
            </w:r>
          </w:p>
          <w:p w:rsidR="008B6EE3" w:rsidRPr="00381F35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Представитель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81F3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единой теплоснабжающей организации</w:t>
            </w:r>
          </w:p>
          <w:p w:rsidR="008B6EE3" w:rsidRPr="00381F35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81F35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</w:t>
            </w:r>
            <w:r w:rsidRPr="00381F3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редставитель Государственной жилищной инспек</w:t>
            </w:r>
            <w:r w:rsidRPr="00381F35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ции</w:t>
            </w:r>
            <w:r w:rsidRPr="00381F3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</w:p>
        </w:tc>
      </w:tr>
    </w:tbl>
    <w:p w:rsidR="008B6EE3" w:rsidRPr="002C7B2C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before="80"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6"/>
          <w:szCs w:val="26"/>
          <w:lang w:eastAsia="ru-RU"/>
        </w:rPr>
      </w:pPr>
      <w:r w:rsidRPr="002C7B2C">
        <w:rPr>
          <w:rFonts w:ascii="Times New Roman" w:eastAsia="Times New Roman" w:hAnsi="Times New Roman" w:cs="Arial"/>
          <w:sz w:val="26"/>
          <w:szCs w:val="26"/>
          <w:lang w:eastAsia="ru-RU"/>
        </w:rPr>
        <w:t>15.</w:t>
      </w:r>
      <w:r w:rsidRPr="002C7B2C">
        <w:rPr>
          <w:rFonts w:ascii="Times New Roman" w:eastAsia="Times New Roman" w:hAnsi="Times New Roman" w:cs="Arial"/>
          <w:sz w:val="26"/>
          <w:szCs w:val="26"/>
          <w:lang w:eastAsia="ru-RU"/>
        </w:rPr>
        <w:tab/>
      </w:r>
      <w:proofErr w:type="gramStart"/>
      <w:r w:rsidRPr="002C7B2C">
        <w:rPr>
          <w:rFonts w:ascii="Times New Roman" w:eastAsia="Times New Roman" w:hAnsi="Times New Roman" w:cs="Arial"/>
          <w:sz w:val="26"/>
          <w:szCs w:val="26"/>
          <w:lang w:eastAsia="ru-RU"/>
        </w:rPr>
        <w:t>В</w:t>
      </w:r>
      <w:proofErr w:type="gramEnd"/>
      <w:r w:rsidRPr="002C7B2C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 день завершения оценки обеспечения готовности, установленной Программой, Комиссией проводится итоговое заседание по результатам проведения которого не позднее одного рабочего дня Комиссией оформляется</w:t>
      </w:r>
      <w:r w:rsidRPr="002C7B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акт оценки обеспечения готовности к отопительному периоду.</w:t>
      </w:r>
    </w:p>
    <w:p w:rsidR="008B6EE3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2C7B2C">
        <w:rPr>
          <w:rFonts w:ascii="Times New Roman" w:eastAsia="Times New Roman" w:hAnsi="Times New Roman" w:cs="Times New Roman"/>
          <w:sz w:val="26"/>
          <w:szCs w:val="26"/>
          <w:lang w:eastAsia="ru-RU"/>
        </w:rPr>
        <w:t>16.</w:t>
      </w:r>
      <w:r w:rsidRPr="002C7B2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Start"/>
      <w:r w:rsidRPr="002C7B2C">
        <w:rPr>
          <w:rFonts w:ascii="Times New Roman" w:eastAsia="Times New Roman" w:hAnsi="Times New Roman" w:cs="Arial"/>
          <w:sz w:val="26"/>
          <w:szCs w:val="26"/>
          <w:lang w:eastAsia="ru-RU"/>
        </w:rPr>
        <w:t>В</w:t>
      </w:r>
      <w:proofErr w:type="gramEnd"/>
      <w:r w:rsidRPr="002C7B2C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 случае несогласия с принятым решением член Комиссии имеет право на особое мнение. Особое мнение по принятому решению оформляется на отдельном листе, подписывается членом Комиссии и прилагается к акту.</w:t>
      </w:r>
    </w:p>
    <w:p w:rsidR="008B6EE3" w:rsidRDefault="008B6EE3" w:rsidP="008B6EE3">
      <w:pPr>
        <w:tabs>
          <w:tab w:val="left" w:pos="1134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7B2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Оценочный лист для расчета индекса готовности к отопительному периоду</w:t>
      </w:r>
    </w:p>
    <w:p w:rsidR="008B6EE3" w:rsidRDefault="008B6EE3" w:rsidP="008B6EE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 w:rsidRPr="002C7B2C">
        <w:rPr>
          <w:rFonts w:ascii="Times New Roman" w:eastAsia="Times New Roman" w:hAnsi="Times New Roman" w:cs="Arial"/>
          <w:sz w:val="26"/>
          <w:szCs w:val="26"/>
          <w:lang w:eastAsia="ru-RU"/>
        </w:rPr>
        <w:t>Для расчета индекса готовности к отопительному периоду проверяемых лиц используются следующие формы оценочных листов для расчета индекса готовности к отопительному периоду: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5949"/>
        <w:gridCol w:w="2793"/>
      </w:tblGrid>
      <w:tr w:rsidR="008B6EE3" w:rsidRPr="002C7B2C" w:rsidTr="001947B7">
        <w:tc>
          <w:tcPr>
            <w:tcW w:w="0" w:type="auto"/>
            <w:shd w:val="clear" w:color="auto" w:fill="auto"/>
          </w:tcPr>
          <w:p w:rsidR="008B6EE3" w:rsidRPr="002C7B2C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7B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0" w:type="auto"/>
            <w:shd w:val="clear" w:color="auto" w:fill="auto"/>
          </w:tcPr>
          <w:p w:rsidR="008B6EE3" w:rsidRPr="002C7B2C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7B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Проверяемые лица</w:t>
            </w:r>
          </w:p>
        </w:tc>
        <w:tc>
          <w:tcPr>
            <w:tcW w:w="0" w:type="auto"/>
            <w:shd w:val="clear" w:color="auto" w:fill="auto"/>
          </w:tcPr>
          <w:p w:rsidR="008B6EE3" w:rsidRPr="002C7B2C" w:rsidRDefault="008B6EE3" w:rsidP="001947B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7B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оценочного листа для расчета индекса готовности к отопительному периоду</w:t>
            </w:r>
          </w:p>
        </w:tc>
      </w:tr>
      <w:tr w:rsidR="008B6EE3" w:rsidRPr="002C7B2C" w:rsidTr="001947B7">
        <w:tc>
          <w:tcPr>
            <w:tcW w:w="0" w:type="auto"/>
            <w:shd w:val="clear" w:color="auto" w:fill="auto"/>
            <w:vAlign w:val="center"/>
          </w:tcPr>
          <w:p w:rsidR="008B6EE3" w:rsidRPr="002C7B2C" w:rsidRDefault="008B6EE3" w:rsidP="001947B7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0" w:right="-176" w:hanging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8B6EE3" w:rsidRPr="002C7B2C" w:rsidRDefault="008B6EE3" w:rsidP="001947B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7B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Теплоснабжающие и теплосетевые организации.</w:t>
            </w:r>
          </w:p>
        </w:tc>
        <w:tc>
          <w:tcPr>
            <w:tcW w:w="0" w:type="auto"/>
            <w:shd w:val="clear" w:color="auto" w:fill="auto"/>
          </w:tcPr>
          <w:p w:rsidR="008B6EE3" w:rsidRPr="002C7B2C" w:rsidRDefault="008B6EE3" w:rsidP="001947B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7B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Согласно Приложению №2 к Порядку</w:t>
            </w:r>
          </w:p>
        </w:tc>
      </w:tr>
      <w:tr w:rsidR="008B6EE3" w:rsidRPr="002C7B2C" w:rsidTr="001947B7">
        <w:tc>
          <w:tcPr>
            <w:tcW w:w="0" w:type="auto"/>
            <w:shd w:val="clear" w:color="auto" w:fill="auto"/>
            <w:vAlign w:val="center"/>
          </w:tcPr>
          <w:p w:rsidR="008B6EE3" w:rsidRPr="002C7B2C" w:rsidRDefault="008B6EE3" w:rsidP="001947B7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0" w:right="-176" w:hanging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8B6EE3" w:rsidRPr="002C7B2C" w:rsidRDefault="008B6EE3" w:rsidP="00194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7B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Владельцы тепловых сетей, не являющиеся теплосетевыми организациями</w:t>
            </w:r>
          </w:p>
        </w:tc>
        <w:tc>
          <w:tcPr>
            <w:tcW w:w="0" w:type="auto"/>
            <w:shd w:val="clear" w:color="auto" w:fill="auto"/>
          </w:tcPr>
          <w:p w:rsidR="008B6EE3" w:rsidRPr="002C7B2C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7B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Согласно Приложению №3 к Порядку</w:t>
            </w:r>
          </w:p>
        </w:tc>
      </w:tr>
      <w:tr w:rsidR="008B6EE3" w:rsidRPr="002C7B2C" w:rsidTr="001947B7">
        <w:tc>
          <w:tcPr>
            <w:tcW w:w="0" w:type="auto"/>
            <w:shd w:val="clear" w:color="auto" w:fill="auto"/>
            <w:vAlign w:val="center"/>
          </w:tcPr>
          <w:p w:rsidR="008B6EE3" w:rsidRPr="002C7B2C" w:rsidRDefault="008B6EE3" w:rsidP="001947B7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0" w:right="-176" w:hanging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8B6EE3" w:rsidRPr="002C7B2C" w:rsidRDefault="008B6EE3" w:rsidP="001947B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7B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Потребители тепловой энергии.</w:t>
            </w:r>
          </w:p>
        </w:tc>
        <w:tc>
          <w:tcPr>
            <w:tcW w:w="0" w:type="auto"/>
            <w:shd w:val="clear" w:color="auto" w:fill="auto"/>
          </w:tcPr>
          <w:p w:rsidR="008B6EE3" w:rsidRPr="002C7B2C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7B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Согласно Приложению №4 к Порядку</w:t>
            </w:r>
          </w:p>
        </w:tc>
      </w:tr>
      <w:tr w:rsidR="008B6EE3" w:rsidRPr="002C7B2C" w:rsidTr="001947B7">
        <w:tc>
          <w:tcPr>
            <w:tcW w:w="0" w:type="auto"/>
            <w:shd w:val="clear" w:color="auto" w:fill="auto"/>
            <w:vAlign w:val="center"/>
          </w:tcPr>
          <w:p w:rsidR="008B6EE3" w:rsidRPr="002C7B2C" w:rsidRDefault="008B6EE3" w:rsidP="001947B7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0" w:right="-176" w:hanging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B6EE3" w:rsidRPr="002C7B2C" w:rsidRDefault="008B6EE3" w:rsidP="001947B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2C7B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Управляющие организации, товарищества собственников жилья, жилищных кооперативов, жилищно-строительных кооперативов или иных специализированных потребительских кооперативов.</w:t>
            </w:r>
          </w:p>
        </w:tc>
        <w:tc>
          <w:tcPr>
            <w:tcW w:w="0" w:type="auto"/>
            <w:shd w:val="clear" w:color="auto" w:fill="auto"/>
          </w:tcPr>
          <w:p w:rsidR="008B6EE3" w:rsidRPr="002C7B2C" w:rsidRDefault="008B6EE3" w:rsidP="00194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7B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Согласно Приложению №4 к Порядку</w:t>
            </w:r>
          </w:p>
        </w:tc>
      </w:tr>
      <w:tr w:rsidR="008B6EE3" w:rsidRPr="002C7B2C" w:rsidTr="001947B7">
        <w:tc>
          <w:tcPr>
            <w:tcW w:w="0" w:type="auto"/>
            <w:shd w:val="clear" w:color="auto" w:fill="auto"/>
            <w:vAlign w:val="center"/>
          </w:tcPr>
          <w:p w:rsidR="008B6EE3" w:rsidRPr="002C7B2C" w:rsidRDefault="008B6EE3" w:rsidP="001947B7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0" w:right="-176" w:hanging="28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8B6EE3" w:rsidRPr="002C7B2C" w:rsidRDefault="008B6EE3" w:rsidP="001947B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7B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Лица, с которыми в соответствии с ч.1 Ст.164 Жилищного кодекса Российской Федерации собственниками помещений в многоквартирном доме заключены договоры оказания услуг по содержанию и (или) выполнению работ по ремонту общего имущества, или председатель совета многоквартирного дома в случае, если собственниками помещений в многоквартирном доме не принято решение о заключении таких договоров, или муниципальное образование в случае, если способ управления многоквартирным домом не выбран или выбранный способ управления не реализован.</w:t>
            </w:r>
          </w:p>
        </w:tc>
        <w:tc>
          <w:tcPr>
            <w:tcW w:w="0" w:type="auto"/>
            <w:shd w:val="clear" w:color="auto" w:fill="auto"/>
          </w:tcPr>
          <w:p w:rsidR="008B6EE3" w:rsidRPr="002C7B2C" w:rsidRDefault="008B6EE3" w:rsidP="001947B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7B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Согласно Приложению №4 к Порядку </w:t>
            </w:r>
          </w:p>
        </w:tc>
      </w:tr>
    </w:tbl>
    <w:p w:rsidR="008B6EE3" w:rsidRPr="002C7B2C" w:rsidRDefault="008B6EE3" w:rsidP="008B6EE3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</w:p>
    <w:p w:rsidR="008B6EE3" w:rsidRDefault="008B6EE3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8B6EE3" w:rsidRDefault="008B6EE3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EB47F0" w:rsidRDefault="00EB47F0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EB47F0" w:rsidRDefault="00EB47F0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EB47F0" w:rsidRDefault="00EB47F0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EB47F0" w:rsidRDefault="00EB47F0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EB47F0" w:rsidRDefault="00EB47F0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EB47F0" w:rsidRDefault="00EB47F0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EB47F0" w:rsidRDefault="00EB47F0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EB47F0" w:rsidRDefault="00EB47F0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EB47F0" w:rsidRDefault="00EB47F0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Pr="00EB47F0" w:rsidRDefault="004E5971" w:rsidP="004E5971">
      <w:pPr>
        <w:widowControl w:val="0"/>
        <w:spacing w:before="100" w:beforeAutospacing="1" w:after="0" w:line="240" w:lineRule="auto"/>
        <w:ind w:left="5387" w:firstLine="1843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B47F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</w:t>
      </w:r>
    </w:p>
    <w:p w:rsidR="004E5971" w:rsidRPr="00EB47F0" w:rsidRDefault="004E5971" w:rsidP="004E5971">
      <w:pPr>
        <w:shd w:val="clear" w:color="auto" w:fill="FFFFFF"/>
        <w:spacing w:after="0" w:line="240" w:lineRule="auto"/>
        <w:ind w:left="5387" w:right="-145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B47F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 программе проведения оценки обеспечения готовности к отопительному периоду 202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6</w:t>
      </w:r>
      <w:r w:rsidRPr="00EB47F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7</w:t>
      </w:r>
      <w:r w:rsidRPr="00EB47F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годов </w:t>
      </w:r>
    </w:p>
    <w:p w:rsidR="004E5971" w:rsidRDefault="004E5971" w:rsidP="004E597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4E5971" w:rsidRPr="00EB47F0" w:rsidRDefault="004E5971" w:rsidP="004E597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4E5971" w:rsidRPr="00EB47F0" w:rsidRDefault="004E5971" w:rsidP="004E597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B47F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Рекомендуемый образец</w:t>
      </w:r>
    </w:p>
    <w:p w:rsidR="004E5971" w:rsidRPr="004E5971" w:rsidRDefault="004E5971" w:rsidP="004E597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5971" w:rsidRPr="004E5971" w:rsidRDefault="004E5971" w:rsidP="004E5971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E5971" w:rsidRPr="004E5971" w:rsidRDefault="004E5971" w:rsidP="004E597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59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УВЕДОМЛЕНИЕ № __ </w:t>
      </w:r>
    </w:p>
    <w:p w:rsidR="004E5971" w:rsidRDefault="004E5971" w:rsidP="004E597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59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проведении оценки обеспечения готовности к отопительному периоду </w:t>
      </w:r>
    </w:p>
    <w:p w:rsidR="004E5971" w:rsidRPr="004E5971" w:rsidRDefault="004E5971" w:rsidP="004E597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9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2026-2027 годов</w:t>
      </w:r>
    </w:p>
    <w:p w:rsidR="004E5971" w:rsidRPr="004E5971" w:rsidRDefault="004E5971" w:rsidP="004E5971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E5971" w:rsidRPr="004E5971" w:rsidRDefault="004E5971" w:rsidP="004E597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59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Кому:</w:t>
      </w: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 </w:t>
      </w:r>
      <w:r w:rsidRPr="004E5971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__________(наименование проверяемого лица: муниципальное образование /  теплоснабжающая организация / потребитель / УК / ТСЖ / владелец тепловых сетей)</w:t>
      </w:r>
      <w:r w:rsidRPr="004E5971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br/>
      </w:r>
    </w:p>
    <w:p w:rsidR="004E5971" w:rsidRPr="004E5971" w:rsidRDefault="004E5971" w:rsidP="004E597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</w:pPr>
      <w:r w:rsidRPr="004E59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Адресат:</w:t>
      </w:r>
      <w:r w:rsidRPr="004E5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</w:t>
      </w:r>
      <w:r w:rsidRPr="004E59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E5971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(Ф.И.О. руководителя или уполномоченного лица)</w:t>
      </w:r>
    </w:p>
    <w:p w:rsidR="004E5971" w:rsidRPr="004E5971" w:rsidRDefault="004E5971" w:rsidP="004E59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971" w:rsidRPr="004E5971" w:rsidRDefault="004E5971" w:rsidP="004E597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971" w:rsidRPr="004E5971" w:rsidRDefault="004E5971" w:rsidP="004E597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Уважаемый(</w:t>
      </w:r>
      <w:proofErr w:type="spellStart"/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t>) ______________________!</w:t>
      </w:r>
    </w:p>
    <w:p w:rsidR="004E5971" w:rsidRPr="004E5971" w:rsidRDefault="004E5971" w:rsidP="004E597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971" w:rsidRPr="004E5971" w:rsidRDefault="004E5971" w:rsidP="004E5971">
      <w:pPr>
        <w:tabs>
          <w:tab w:val="left" w:pos="0"/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пункта 7 Порядка проведения оценки обеспечения готовности к отопительному периоду, утвержденного приказом Минэнерго России от 13.11.2024 № 2234 (далее – Порядок), комиссия, образованная __________________________________________________________________</w:t>
      </w:r>
      <w:r w:rsidR="00952A6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E5971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 xml:space="preserve">                                                                      (реквизиты документа об образовании комиссии)</w:t>
      </w:r>
    </w:p>
    <w:p w:rsidR="004E5971" w:rsidRPr="004E5971" w:rsidRDefault="004E5971" w:rsidP="004E59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E5971" w:rsidRPr="004E5971" w:rsidRDefault="004E5971" w:rsidP="004E59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9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УВЕДОМЛЯЕТ</w:t>
      </w: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начале проведения оценки обеспечения готовности Вашей организации (объектов оценки обеспечения готовности) к отопительному периоду 2026-2027 годов.</w:t>
      </w:r>
    </w:p>
    <w:p w:rsidR="004E5971" w:rsidRPr="004E5971" w:rsidRDefault="004E5971" w:rsidP="004E59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9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Сроки проведения оценки:</w:t>
      </w: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с «_____</w:t>
      </w:r>
      <w:r w:rsidRPr="004E59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__________ 2026</w:t>
      </w: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г. по «_____</w:t>
      </w:r>
      <w:r w:rsidRPr="004E59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__________ 2026 </w:t>
      </w: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4E5971" w:rsidRPr="004E5971" w:rsidRDefault="004E5971" w:rsidP="004E59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9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Дата и время начала работы комиссии:</w:t>
      </w: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«_____</w:t>
      </w:r>
      <w:r w:rsidRPr="004E59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__________ 2026 </w:t>
      </w: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с_____ часов _____ минут по адресу: __________________________________________________________________</w:t>
      </w:r>
      <w:r w:rsidR="00952A6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5971" w:rsidRPr="004E5971" w:rsidRDefault="004E5971" w:rsidP="004E59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9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Вам необходимо в срок до «_____» __________ 2026 г.</w:t>
      </w: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 позднее даты, установленной комиссией, с учетом необходимости обработки документов) </w:t>
      </w:r>
      <w:r w:rsidRPr="004E59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подготовить и представить в комиссию</w:t>
      </w: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любым доступным способом, позволяющим подтвердить факт получения (нарочно, почтой с уведомлением, электронно) скан-копии:</w:t>
      </w:r>
    </w:p>
    <w:p w:rsidR="004E5971" w:rsidRPr="004E5971" w:rsidRDefault="004E5971" w:rsidP="004E59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9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Документы</w:t>
      </w: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подтверждающие выполнение требований по обеспечению готовности к отопительному периоду, установленные </w:t>
      </w:r>
      <w:r w:rsidRPr="004E59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пунктами 9–11 </w:t>
      </w: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 обеспечения готовности к отопительному периоду и Порядка проведения оценки обеспечения готовности к отопительному периоду, утвержденных приказом Минэнерго России от 13.11.2024 № 2234</w:t>
      </w:r>
      <w:r w:rsidRPr="004E5971">
        <w:rPr>
          <w:sz w:val="24"/>
          <w:szCs w:val="24"/>
        </w:rPr>
        <w:t xml:space="preserve"> </w:t>
      </w: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№1 к приказу), в зависимости от Вашей категории (согласно подпунктам 1.2 – 1.6 пункта 1 Порядка);</w:t>
      </w:r>
    </w:p>
    <w:p w:rsidR="004E5971" w:rsidRDefault="004E5971" w:rsidP="004E59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9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Заполненные оценочные листы</w:t>
      </w: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расчета индекса готовности к отопительному периоду (рекомендуемые образцы – приложения 1-4 к Порядку, в зависимости от Вашей категории).</w:t>
      </w:r>
    </w:p>
    <w:p w:rsidR="004E5971" w:rsidRPr="004E5971" w:rsidRDefault="004E5971" w:rsidP="004E59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971" w:rsidRPr="004E5971" w:rsidRDefault="004E5971" w:rsidP="004E597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9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4. Дополнительная информация:</w:t>
      </w:r>
    </w:p>
    <w:p w:rsidR="004E5971" w:rsidRPr="004E5971" w:rsidRDefault="004E5971" w:rsidP="004E59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проведения оценки обеспечения готовности к отопительному периоду 2026-2027 годов размещена на официальном сайте уполномоченного органа в сети «Интернет» по адресу: _____________ (за исключением программ оценки готовности лиц, подведомственных специальным федеральным органам).</w:t>
      </w:r>
    </w:p>
    <w:p w:rsidR="004E5971" w:rsidRPr="004E5971" w:rsidRDefault="004E5971" w:rsidP="004E59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решению комиссии может проводиться визуальный осмотр объектов оценки обеспечения готовности. О дате и времени осмотра Вы будете уведомлены дополнительно.</w:t>
      </w:r>
    </w:p>
    <w:p w:rsidR="004E5971" w:rsidRPr="004E5971" w:rsidRDefault="004E5971" w:rsidP="004E59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Справки по телефону: _______________________________________.</w:t>
      </w:r>
    </w:p>
    <w:p w:rsidR="004E5971" w:rsidRPr="004E5971" w:rsidRDefault="004E5971" w:rsidP="004E59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9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Обращаем Ваше внимание:</w:t>
      </w: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непредставление документов в установленный срок может служить основанием для оценки как «Не готов» (пункт 8 Порядка) и передачи данных в надзорные органы (пункт 17 Порядка).</w:t>
      </w:r>
    </w:p>
    <w:p w:rsidR="004E5971" w:rsidRPr="004E5971" w:rsidRDefault="004E5971" w:rsidP="004E5971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E5971" w:rsidRPr="004E5971" w:rsidRDefault="004E5971" w:rsidP="004E5971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E5971" w:rsidRPr="004E5971" w:rsidRDefault="004E5971" w:rsidP="004E5971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</w:pPr>
      <w:r w:rsidRPr="004E597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Председатель комиссии</w:t>
      </w:r>
      <w:r w:rsidRPr="004E59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597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 /_____________________________/</w:t>
      </w:r>
      <w:r w:rsidRPr="004E59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E5971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 xml:space="preserve">                          </w:t>
      </w:r>
      <w:r w:rsidRPr="004E5971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 xml:space="preserve"> (подпись)                 (расшифровка подписи)</w:t>
      </w: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4E5971" w:rsidRDefault="004E5971" w:rsidP="008B6EE3">
      <w:pPr>
        <w:pStyle w:val="ds-markdown-paragraph"/>
        <w:shd w:val="clear" w:color="auto" w:fill="FFFFFF"/>
        <w:spacing w:before="0" w:beforeAutospacing="0" w:after="0" w:afterAutospacing="0"/>
        <w:ind w:left="709"/>
        <w:jc w:val="right"/>
        <w:rPr>
          <w:color w:val="0F1115"/>
          <w:sz w:val="26"/>
          <w:szCs w:val="26"/>
        </w:rPr>
      </w:pPr>
    </w:p>
    <w:p w:rsidR="00EB47F0" w:rsidRPr="00EB47F0" w:rsidRDefault="00EB47F0" w:rsidP="00EB47F0">
      <w:pPr>
        <w:widowControl w:val="0"/>
        <w:spacing w:before="100" w:beforeAutospacing="1" w:after="0" w:line="240" w:lineRule="auto"/>
        <w:ind w:left="5387" w:firstLine="1843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B47F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 xml:space="preserve">Приложение № </w:t>
      </w:r>
      <w:r w:rsidR="004E59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</w:t>
      </w:r>
    </w:p>
    <w:p w:rsidR="00EB47F0" w:rsidRPr="00EB47F0" w:rsidRDefault="00EB47F0" w:rsidP="00EB47F0">
      <w:pPr>
        <w:shd w:val="clear" w:color="auto" w:fill="FFFFFF"/>
        <w:spacing w:after="0" w:line="240" w:lineRule="auto"/>
        <w:ind w:left="5387" w:right="-145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B47F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 программе проведения оценки обеспечения готовности к отопительному периоду 202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6</w:t>
      </w:r>
      <w:r w:rsidRPr="00EB47F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7</w:t>
      </w:r>
      <w:r w:rsidRPr="00EB47F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годов </w:t>
      </w: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B47F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Рекомендуемый образец</w:t>
      </w:r>
    </w:p>
    <w:p w:rsidR="00EB47F0" w:rsidRPr="00EB47F0" w:rsidRDefault="00EB47F0" w:rsidP="00EB47F0">
      <w:pPr>
        <w:suppressAutoHyphens/>
        <w:overflowPunct w:val="0"/>
        <w:autoSpaceDE w:val="0"/>
        <w:autoSpaceDN w:val="0"/>
        <w:spacing w:after="0" w:line="240" w:lineRule="auto"/>
        <w:ind w:firstLine="720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Courier New" w:hAnsi="Times New Roman" w:cs="Times New Roman"/>
          <w:bCs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bCs/>
          <w:kern w:val="3"/>
          <w:sz w:val="24"/>
          <w:szCs w:val="24"/>
          <w:lang w:eastAsia="ru-RU"/>
        </w:rPr>
        <w:t>АКТ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Courier New" w:hAnsi="Times New Roman" w:cs="Times New Roman"/>
          <w:bCs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bCs/>
          <w:kern w:val="3"/>
          <w:sz w:val="24"/>
          <w:szCs w:val="24"/>
          <w:lang w:eastAsia="ru-RU"/>
        </w:rPr>
        <w:t>оценки обеспечения готовности к отопительному периоду ______/______ гг.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Courier New" w:hAnsi="Times New Roman" w:cs="Times New Roman"/>
          <w:bCs/>
          <w:kern w:val="3"/>
          <w:sz w:val="24"/>
          <w:szCs w:val="24"/>
          <w:lang w:eastAsia="ru-RU"/>
        </w:rPr>
      </w:pPr>
    </w:p>
    <w:p w:rsidR="00EB47F0" w:rsidRPr="00EB47F0" w:rsidRDefault="00EB47F0" w:rsidP="00EB47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7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             </w:t>
      </w:r>
      <w:r w:rsidRPr="00EB47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B47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«___» _________ 20___ г.</w:t>
      </w:r>
    </w:p>
    <w:p w:rsidR="00EB47F0" w:rsidRPr="00EB47F0" w:rsidRDefault="00EB47F0" w:rsidP="00EB47F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7F0">
        <w:rPr>
          <w:rFonts w:ascii="Times New Roman" w:eastAsia="Times New Roman" w:hAnsi="Times New Roman" w:cs="Times New Roman"/>
          <w:sz w:val="24"/>
          <w:szCs w:val="24"/>
          <w:lang w:eastAsia="ru-RU"/>
        </w:rPr>
        <w:t>(место составления акта)</w:t>
      </w:r>
      <w:r w:rsidRPr="00EB47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B47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B47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B47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B47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(дата составления акта)</w:t>
      </w:r>
    </w:p>
    <w:p w:rsidR="00EB47F0" w:rsidRPr="00EB47F0" w:rsidRDefault="00EB47F0" w:rsidP="00EB47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Комиссия, образованная __________________________________________________,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ind w:left="2124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(форма документа и его реквизиты, которым образована комиссия)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в соответствии с программой проведения оценки обеспечения готовности к отопительному периоду от «__» ______ 20__ г., утвержденной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_____________________________________________________________________________, (Фамилия, инициалы руководителя (его заместителя) уполномоченного органа, проводящего оценку обеспечения готовности к отопительному периоду)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 xml:space="preserve">с «__» ______ 20__ г. по «__» ______ 20__ г. в соответствии с </w:t>
      </w:r>
      <w:hyperlink r:id="rId5" w:history="1">
        <w:r w:rsidRPr="00EB47F0">
          <w:rPr>
            <w:rFonts w:ascii="Times New Roman" w:eastAsia="Courier New" w:hAnsi="Times New Roman" w:cs="Times New Roman"/>
            <w:kern w:val="3"/>
            <w:sz w:val="24"/>
            <w:szCs w:val="24"/>
            <w:lang w:eastAsia="ru-RU"/>
          </w:rPr>
          <w:t>Федеральным  законом</w:t>
        </w:r>
      </w:hyperlink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 xml:space="preserve"> от 27 июля 2010 № 190-ФЗ «О теплоснабжении» провела оценку обеспечения готовности к отопительному периоду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_______________________________________________________________________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(наименование лица, подлежащего оценке обеспечения готовности)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Оценка обеспечения готовности к отопительному периоду проводилась в отношении следующих объектов оценки обеспечения готовности: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ind w:left="709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bookmarkStart w:id="2" w:name="anchor250001"/>
      <w:bookmarkEnd w:id="2"/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1. ________________________;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ind w:left="709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bookmarkStart w:id="3" w:name="anchor250002"/>
      <w:bookmarkEnd w:id="3"/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2. ________________________;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ind w:left="709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bookmarkStart w:id="4" w:name="anchor250003"/>
      <w:bookmarkEnd w:id="4"/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3. ________________________;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ind w:left="709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№№______________________.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В ходе проведения оценки обеспечения готовности к отопительному периоду комиссия установила:</w:t>
      </w:r>
    </w:p>
    <w:p w:rsidR="00EB47F0" w:rsidRPr="00EB47F0" w:rsidRDefault="00EB47F0" w:rsidP="00EB47F0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16"/>
          <w:szCs w:val="16"/>
          <w:lang w:eastAsia="ru-RU"/>
        </w:rPr>
      </w:pP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bookmarkStart w:id="5" w:name="anchor25001"/>
      <w:bookmarkEnd w:id="5"/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1. Уровни готовности объектов оценки обеспечения готовности:</w:t>
      </w:r>
    </w:p>
    <w:p w:rsidR="00EB47F0" w:rsidRPr="00EB47F0" w:rsidRDefault="00EB47F0" w:rsidP="00EB47F0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16"/>
          <w:szCs w:val="1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73"/>
        <w:gridCol w:w="4372"/>
      </w:tblGrid>
      <w:tr w:rsidR="00EB47F0" w:rsidRPr="00EB47F0" w:rsidTr="001947B7">
        <w:tc>
          <w:tcPr>
            <w:tcW w:w="2661" w:type="pc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B47F0" w:rsidRPr="00EB47F0" w:rsidRDefault="00EB47F0" w:rsidP="00EB47F0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B47F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Объект оценки обеспечения готовности</w:t>
            </w:r>
          </w:p>
        </w:tc>
        <w:tc>
          <w:tcPr>
            <w:tcW w:w="2339" w:type="pc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B47F0" w:rsidRPr="00EB47F0" w:rsidRDefault="00EB47F0" w:rsidP="00EB47F0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B47F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Уровень готовности</w:t>
            </w:r>
          </w:p>
          <w:p w:rsidR="00EB47F0" w:rsidRPr="00EB47F0" w:rsidRDefault="00EB47F0" w:rsidP="00EB47F0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B47F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(Готов/готов с условиями/не готов)</w:t>
            </w:r>
          </w:p>
        </w:tc>
      </w:tr>
      <w:tr w:rsidR="00EB47F0" w:rsidRPr="00EB47F0" w:rsidTr="001947B7">
        <w:tc>
          <w:tcPr>
            <w:tcW w:w="2661" w:type="pc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B47F0" w:rsidRPr="00EB47F0" w:rsidRDefault="00EB47F0" w:rsidP="00EB47F0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bookmarkStart w:id="6" w:name="anchor25011"/>
            <w:bookmarkEnd w:id="6"/>
            <w:r w:rsidRPr="00EB47F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39" w:type="pc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B47F0" w:rsidRPr="00EB47F0" w:rsidRDefault="00EB47F0" w:rsidP="00EB47F0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</w:tr>
      <w:tr w:rsidR="00EB47F0" w:rsidRPr="00EB47F0" w:rsidTr="001947B7">
        <w:tc>
          <w:tcPr>
            <w:tcW w:w="2661" w:type="pc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B47F0" w:rsidRPr="00EB47F0" w:rsidRDefault="00EB47F0" w:rsidP="00EB47F0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bookmarkStart w:id="7" w:name="anchor25012"/>
            <w:bookmarkEnd w:id="7"/>
            <w:r w:rsidRPr="00EB47F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39" w:type="pc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B47F0" w:rsidRPr="00EB47F0" w:rsidRDefault="00EB47F0" w:rsidP="00EB47F0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</w:tr>
      <w:tr w:rsidR="00EB47F0" w:rsidRPr="00EB47F0" w:rsidTr="001947B7">
        <w:tc>
          <w:tcPr>
            <w:tcW w:w="2661" w:type="pc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B47F0" w:rsidRPr="00EB47F0" w:rsidRDefault="00EB47F0" w:rsidP="00EB47F0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bookmarkStart w:id="8" w:name="anchor25013"/>
            <w:bookmarkEnd w:id="8"/>
            <w:r w:rsidRPr="00EB47F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39" w:type="pc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B47F0" w:rsidRPr="00EB47F0" w:rsidRDefault="00EB47F0" w:rsidP="00EB47F0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</w:tr>
      <w:tr w:rsidR="00EB47F0" w:rsidRPr="00EB47F0" w:rsidTr="001947B7">
        <w:tc>
          <w:tcPr>
            <w:tcW w:w="2661" w:type="pc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B47F0" w:rsidRPr="00EB47F0" w:rsidRDefault="00EB47F0" w:rsidP="00EB47F0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B47F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№№</w:t>
            </w:r>
          </w:p>
        </w:tc>
        <w:tc>
          <w:tcPr>
            <w:tcW w:w="2339" w:type="pct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B47F0" w:rsidRPr="00EB47F0" w:rsidRDefault="00EB47F0" w:rsidP="00EB47F0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</w:tr>
    </w:tbl>
    <w:p w:rsidR="00EB47F0" w:rsidRPr="00EB47F0" w:rsidRDefault="00EB47F0" w:rsidP="00EB47F0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16"/>
          <w:szCs w:val="16"/>
          <w:lang w:eastAsia="ru-RU"/>
        </w:rPr>
      </w:pP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bookmarkStart w:id="9" w:name="anchor25002"/>
      <w:bookmarkEnd w:id="9"/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2. Уровень готовности лица, подлежащего оценке обеспечения готовности:</w:t>
      </w:r>
    </w:p>
    <w:p w:rsidR="00EB47F0" w:rsidRPr="00EB47F0" w:rsidRDefault="00EB47F0" w:rsidP="00EB47F0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16"/>
          <w:szCs w:val="16"/>
          <w:lang w:eastAsia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8"/>
        <w:gridCol w:w="4701"/>
      </w:tblGrid>
      <w:tr w:rsidR="00EB47F0" w:rsidRPr="00EB47F0" w:rsidTr="001947B7">
        <w:tc>
          <w:tcPr>
            <w:tcW w:w="248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B47F0" w:rsidRPr="00EB47F0" w:rsidRDefault="00EB47F0" w:rsidP="00EB47F0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B47F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Лицо, подлежащее оценке обеспечения готовности</w:t>
            </w:r>
          </w:p>
        </w:tc>
        <w:tc>
          <w:tcPr>
            <w:tcW w:w="2514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B47F0" w:rsidRPr="00EB47F0" w:rsidRDefault="00EB47F0" w:rsidP="00EB47F0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B47F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Уровень готовности</w:t>
            </w:r>
          </w:p>
          <w:p w:rsidR="00EB47F0" w:rsidRPr="00EB47F0" w:rsidRDefault="00EB47F0" w:rsidP="00EB47F0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EB47F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(Готов/готов с условиями/не готов)</w:t>
            </w:r>
          </w:p>
        </w:tc>
      </w:tr>
      <w:tr w:rsidR="00EB47F0" w:rsidRPr="00EB47F0" w:rsidTr="001947B7">
        <w:tc>
          <w:tcPr>
            <w:tcW w:w="2486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B47F0" w:rsidRPr="00EB47F0" w:rsidRDefault="00EB47F0" w:rsidP="00EB47F0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514" w:type="pct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B47F0" w:rsidRPr="00EB47F0" w:rsidRDefault="00EB47F0" w:rsidP="00EB47F0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firstLine="720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</w:p>
        </w:tc>
      </w:tr>
    </w:tbl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Приложение: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1. Оценочный лист для расчета индекса готовности к отопительному периоду ___________________ на __ л. в 1 экз.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(объект оценки обеспечения готовности)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lastRenderedPageBreak/>
        <w:t>2. Оценочный лист для расчета индекса готовности к отопительному периоду ___________________ на __ л. в 1 экз.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(объект оценки обеспечения готовности)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 xml:space="preserve">3. Оценочный лист для расчета индекса готовности к отопительному периоду </w:t>
      </w:r>
      <w:r w:rsidRPr="00EB47F0">
        <w:rPr>
          <w:rFonts w:ascii="Times New Roman" w:eastAsia="Courier New" w:hAnsi="Times New Roman" w:cs="Times New Roman"/>
          <w:b/>
          <w:kern w:val="3"/>
          <w:sz w:val="24"/>
          <w:szCs w:val="24"/>
          <w:lang w:eastAsia="ru-RU"/>
        </w:rPr>
        <w:t>___________________</w:t>
      </w: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 xml:space="preserve"> на __ л. в 1 экз.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(объект оценки обеспечения готовности)</w:t>
      </w:r>
    </w:p>
    <w:p w:rsidR="00EB47F0" w:rsidRPr="00EB47F0" w:rsidRDefault="00EB47F0" w:rsidP="00EB47F0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Председатель комиссии: __________________________________________________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(подпись, расшифровка подписи)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Заместитель председателя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комиссии: _______________________________________________________________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(подпись, расшифровка подписи)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Члены комиссии: _________________________________________________________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(подпись, расшифровка подписи)</w:t>
      </w:r>
    </w:p>
    <w:p w:rsidR="00EB47F0" w:rsidRPr="00EB47F0" w:rsidRDefault="00EB47F0" w:rsidP="00EB47F0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С актами оценки обеспечения готовности ознакомлен, один экземпляр акта получил: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«__» ___________ 20__ г. ________________________________________</w:t>
      </w:r>
    </w:p>
    <w:p w:rsidR="00EB47F0" w:rsidRPr="00EB47F0" w:rsidRDefault="00EB47F0" w:rsidP="00EB47F0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(подпись, расшифровка подписи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руководителя (его уполномоченного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представителя) в отношении которого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проводилась оценка обеспечения готовности к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отопительному периоду)</w:t>
      </w:r>
    </w:p>
    <w:p w:rsidR="00EB47F0" w:rsidRPr="00EB47F0" w:rsidRDefault="00EB47F0" w:rsidP="00EB47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B47F0" w:rsidRPr="00EB47F0" w:rsidRDefault="00EB47F0" w:rsidP="00EB47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B47F0" w:rsidRPr="00EB47F0" w:rsidRDefault="00EB47F0" w:rsidP="00EB47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971" w:rsidRPr="00EB47F0" w:rsidRDefault="004E5971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widowControl w:val="0"/>
        <w:spacing w:before="100" w:beforeAutospacing="1" w:after="0" w:line="240" w:lineRule="auto"/>
        <w:ind w:left="5812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B47F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 xml:space="preserve">Приложение № </w:t>
      </w:r>
      <w:r w:rsidR="004E597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</w:t>
      </w:r>
      <w:r w:rsidRPr="00EB47F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</w:p>
    <w:p w:rsidR="00EB47F0" w:rsidRPr="00EB47F0" w:rsidRDefault="00EB47F0" w:rsidP="00EB47F0">
      <w:pPr>
        <w:shd w:val="clear" w:color="auto" w:fill="FFFFFF"/>
        <w:spacing w:after="0" w:line="240" w:lineRule="auto"/>
        <w:ind w:left="5812" w:right="-14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EB47F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 программе проведения оценки обеспечения готовности к отопительному периоду 202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6</w:t>
      </w:r>
      <w:r w:rsidRPr="00EB47F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7</w:t>
      </w:r>
      <w:r w:rsidRPr="00EB47F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годов </w:t>
      </w: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B47F0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Рекомендуемый образец</w:t>
      </w:r>
    </w:p>
    <w:p w:rsidR="00EB47F0" w:rsidRPr="00EB47F0" w:rsidRDefault="00EB47F0" w:rsidP="00EB47F0">
      <w:pPr>
        <w:shd w:val="clear" w:color="auto" w:fill="FFFFFF"/>
        <w:spacing w:after="0" w:line="240" w:lineRule="auto"/>
        <w:ind w:left="4395" w:right="-145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Courier New" w:hAnsi="Times New Roman" w:cs="Times New Roman"/>
          <w:bCs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bCs/>
          <w:kern w:val="3"/>
          <w:sz w:val="24"/>
          <w:szCs w:val="24"/>
          <w:lang w:eastAsia="ru-RU"/>
        </w:rPr>
        <w:t>Паспорт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Courier New" w:hAnsi="Times New Roman" w:cs="Times New Roman"/>
          <w:bCs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bCs/>
          <w:kern w:val="3"/>
          <w:sz w:val="24"/>
          <w:szCs w:val="24"/>
          <w:lang w:eastAsia="ru-RU"/>
        </w:rPr>
        <w:t>обеспечения готовности к отопительному периоду ____/____ гг.</w:t>
      </w:r>
    </w:p>
    <w:p w:rsidR="00EB47F0" w:rsidRPr="00EB47F0" w:rsidRDefault="00EB47F0" w:rsidP="00EB47F0">
      <w:pPr>
        <w:suppressAutoHyphens/>
        <w:overflowPunct w:val="0"/>
        <w:autoSpaceDE w:val="0"/>
        <w:autoSpaceDN w:val="0"/>
        <w:spacing w:after="0" w:line="240" w:lineRule="auto"/>
        <w:ind w:firstLine="720"/>
        <w:jc w:val="center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</w:pP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Выдан ______________________________________________________________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(полное наименование лица, подлежащего оценке обеспечения готовности к отопительному периоду)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В отношении следующих объектов, по которым проводилась оценка обеспечения готовности к отопительному периоду: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bookmarkStart w:id="10" w:name="anchor26001"/>
      <w:bookmarkEnd w:id="10"/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1. ________________________;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bookmarkStart w:id="11" w:name="anchor26002"/>
      <w:bookmarkEnd w:id="11"/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2. ________________________;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bookmarkStart w:id="12" w:name="anchor26003"/>
      <w:bookmarkEnd w:id="12"/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3. ________________________;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№№ ______________________.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Основание выдачи паспорта обеспечения готовности к отопительному периоду: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 xml:space="preserve">Акт оценки обеспечения готовности к отопительному периоду от________________ 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№ _________.</w:t>
      </w:r>
    </w:p>
    <w:p w:rsidR="00EB47F0" w:rsidRPr="00EB47F0" w:rsidRDefault="00EB47F0" w:rsidP="00EB47F0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______________________________________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(подпись, расшифровка подписи и печать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уполномоченного органа, образовавшего комиссию по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проведению оценки обеспечения готовности к</w:t>
      </w:r>
    </w:p>
    <w:p w:rsidR="00EB47F0" w:rsidRPr="00EB47F0" w:rsidRDefault="00EB47F0" w:rsidP="00EB47F0">
      <w:pPr>
        <w:overflowPunct w:val="0"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</w:pPr>
      <w:r w:rsidRPr="00EB47F0">
        <w:rPr>
          <w:rFonts w:ascii="Times New Roman" w:eastAsia="Courier New" w:hAnsi="Times New Roman" w:cs="Times New Roman"/>
          <w:kern w:val="3"/>
          <w:sz w:val="24"/>
          <w:szCs w:val="24"/>
          <w:lang w:eastAsia="ru-RU"/>
        </w:rPr>
        <w:t>отопительному периоду)».</w:t>
      </w:r>
    </w:p>
    <w:p w:rsidR="00EB47F0" w:rsidRPr="00EB47F0" w:rsidRDefault="00EB47F0" w:rsidP="00EB47F0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EB47F0" w:rsidRPr="00EB47F0" w:rsidRDefault="00EB47F0" w:rsidP="00EB47F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sectPr w:rsidR="00EB47F0" w:rsidRPr="00EB47F0" w:rsidSect="00F62B8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D59F4"/>
    <w:multiLevelType w:val="multilevel"/>
    <w:tmpl w:val="63263E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5773960"/>
    <w:multiLevelType w:val="hybridMultilevel"/>
    <w:tmpl w:val="B0148196"/>
    <w:lvl w:ilvl="0" w:tplc="CC7EA7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E2D95"/>
    <w:multiLevelType w:val="hybridMultilevel"/>
    <w:tmpl w:val="F3827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875C0"/>
    <w:multiLevelType w:val="hybridMultilevel"/>
    <w:tmpl w:val="1382C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63F"/>
    <w:rsid w:val="0012743C"/>
    <w:rsid w:val="001B2903"/>
    <w:rsid w:val="004E5971"/>
    <w:rsid w:val="008B6EE3"/>
    <w:rsid w:val="00952A69"/>
    <w:rsid w:val="00A97DEE"/>
    <w:rsid w:val="00AE78DB"/>
    <w:rsid w:val="00BF1271"/>
    <w:rsid w:val="00E7563F"/>
    <w:rsid w:val="00EB47F0"/>
    <w:rsid w:val="00F62B8D"/>
    <w:rsid w:val="00F9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94331"/>
  <w15:chartTrackingRefBased/>
  <w15:docId w15:val="{4216CD62-5B39-473C-AD9F-FBDB41C99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9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8B6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document/redirect/12177489/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14</Pages>
  <Words>4152</Words>
  <Characters>23672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Константинова Любовь Георгиевна</dc:creator>
  <cp:keywords/>
  <dc:description/>
  <cp:lastModifiedBy>Константинова Любовь Георгиевна</cp:lastModifiedBy>
  <cp:revision>9</cp:revision>
  <dcterms:created xsi:type="dcterms:W3CDTF">2026-07-22T06:25:00Z</dcterms:created>
  <dcterms:modified xsi:type="dcterms:W3CDTF">2026-07-23T09:00:00Z</dcterms:modified>
</cp:coreProperties>
</file>